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D4FC3" w:rsidRPr="00975C05" w:rsidRDefault="00975C05">
      <w:pPr>
        <w:spacing w:after="160"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975C05">
        <w:rPr>
          <w:rFonts w:ascii="Bookman Old Style" w:eastAsia="Bookman Old Style" w:hAnsi="Bookman Old Style" w:cs="Bookman Old Style"/>
          <w:b/>
          <w:sz w:val="28"/>
          <w:szCs w:val="28"/>
        </w:rPr>
        <w:t>ÁLTALÁNOS SZERZŐDÉSI FELTÉTELEK</w:t>
      </w:r>
    </w:p>
    <w:p w14:paraId="00000002" w14:textId="31DDB1C1" w:rsidR="002D4FC3" w:rsidRPr="00975C05" w:rsidRDefault="00A675B3">
      <w:pPr>
        <w:spacing w:after="160" w:line="360" w:lineRule="auto"/>
        <w:jc w:val="center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https://</w:t>
      </w:r>
      <w:r w:rsidR="00975C05" w:rsidRPr="00975C05">
        <w:rPr>
          <w:rFonts w:ascii="Bookman Old Style" w:eastAsia="Bookman Old Style" w:hAnsi="Bookman Old Style" w:cs="Bookman Old Style"/>
        </w:rPr>
        <w:t>www.</w:t>
      </w:r>
      <w:r w:rsidRPr="00975C05">
        <w:rPr>
          <w:rFonts w:ascii="Bookman Old Style" w:eastAsia="Bookman Old Style" w:hAnsi="Bookman Old Style" w:cs="Bookman Old Style"/>
        </w:rPr>
        <w:t>hobbiart</w:t>
      </w:r>
      <w:r w:rsidR="00975C05" w:rsidRPr="00975C05">
        <w:rPr>
          <w:rFonts w:ascii="Bookman Old Style" w:eastAsia="Bookman Old Style" w:hAnsi="Bookman Old Style" w:cs="Bookman Old Style"/>
        </w:rPr>
        <w:t>.hu</w:t>
      </w:r>
    </w:p>
    <w:p w14:paraId="00000003" w14:textId="7E19709C" w:rsidR="002D4FC3" w:rsidRPr="00975C05" w:rsidRDefault="00975C05">
      <w:pPr>
        <w:spacing w:after="160" w:line="360" w:lineRule="auto"/>
        <w:jc w:val="center"/>
        <w:rPr>
          <w:rFonts w:ascii="Bookman Old Style" w:eastAsia="Bookman Old Style" w:hAnsi="Bookman Old Style" w:cs="Bookman Old Style"/>
          <w:i/>
        </w:rPr>
      </w:pPr>
      <w:r w:rsidRPr="00975C05">
        <w:rPr>
          <w:rFonts w:ascii="Bookman Old Style" w:eastAsia="Bookman Old Style" w:hAnsi="Bookman Old Style" w:cs="Bookman Old Style"/>
          <w:i/>
        </w:rPr>
        <w:t>Hatályba lépés ideje: 20</w:t>
      </w:r>
      <w:r w:rsidR="00A675B3" w:rsidRPr="00975C05">
        <w:rPr>
          <w:rFonts w:ascii="Bookman Old Style" w:eastAsia="Bookman Old Style" w:hAnsi="Bookman Old Style" w:cs="Bookman Old Style"/>
          <w:i/>
        </w:rPr>
        <w:t>20</w:t>
      </w:r>
      <w:r w:rsidRPr="00975C05">
        <w:rPr>
          <w:rFonts w:ascii="Bookman Old Style" w:eastAsia="Bookman Old Style" w:hAnsi="Bookman Old Style" w:cs="Bookman Old Style"/>
          <w:i/>
        </w:rPr>
        <w:t>.01.01.</w:t>
      </w:r>
    </w:p>
    <w:p w14:paraId="00000004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0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Bevezetés:</w:t>
      </w:r>
    </w:p>
    <w:p w14:paraId="0000000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Legyen kedves gondosan elolvasni Általános szerződési feltételeinket, hiszen Ön rendelése leadásával elfogadja Cégünk Általános szerződési feltételeit!</w:t>
      </w:r>
    </w:p>
    <w:p w14:paraId="0000000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Amennyiben webshopunk használatával, a vásárlás folyamatával, termékeinkkel vagy Általános szerződési fe</w:t>
      </w:r>
      <w:r w:rsidRPr="00975C05">
        <w:rPr>
          <w:rFonts w:ascii="Bookman Old Style" w:eastAsia="Bookman Old Style" w:hAnsi="Bookman Old Style" w:cs="Bookman Old Style"/>
        </w:rPr>
        <w:t>ltételeinkkel kapcsolatos kérdése van, felveheti Cégünkkel a kapcsolatot az alábbi elérhetőségeken:</w:t>
      </w:r>
    </w:p>
    <w:p w14:paraId="00000008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00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Cégünk adatai:</w:t>
      </w:r>
    </w:p>
    <w:p w14:paraId="0000000A" w14:textId="4FF0C376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Cég neve</w:t>
      </w:r>
      <w:r w:rsidRPr="00975C05">
        <w:rPr>
          <w:rFonts w:ascii="Bookman Old Style" w:eastAsia="Bookman Old Style" w:hAnsi="Bookman Old Style" w:cs="Bookman Old Style"/>
        </w:rPr>
        <w:t>: </w:t>
      </w:r>
      <w:r w:rsidR="00A675B3" w:rsidRPr="00975C05">
        <w:rPr>
          <w:rFonts w:ascii="Bookman Old Style" w:eastAsia="Bookman Old Style" w:hAnsi="Bookman Old Style" w:cs="Bookman Old Style"/>
        </w:rPr>
        <w:t>Bogoly és Bogoly</w:t>
      </w:r>
      <w:r w:rsidRPr="00975C05">
        <w:rPr>
          <w:rFonts w:ascii="Bookman Old Style" w:eastAsia="Bookman Old Style" w:hAnsi="Bookman Old Style" w:cs="Bookman Old Style"/>
        </w:rPr>
        <w:t xml:space="preserve"> Kft.</w:t>
      </w:r>
    </w:p>
    <w:p w14:paraId="0000000B" w14:textId="0A4BCD0B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Székhelye</w:t>
      </w:r>
      <w:r w:rsidRPr="00975C05">
        <w:rPr>
          <w:rFonts w:ascii="Bookman Old Style" w:eastAsia="Bookman Old Style" w:hAnsi="Bookman Old Style" w:cs="Bookman Old Style"/>
        </w:rPr>
        <w:t>: </w:t>
      </w:r>
      <w:r w:rsidR="00A675B3" w:rsidRPr="00975C05">
        <w:rPr>
          <w:rFonts w:ascii="Bookman Old Style" w:eastAsia="Bookman Old Style" w:hAnsi="Bookman Old Style" w:cs="Bookman Old Style"/>
        </w:rPr>
        <w:t>2071 Páty, Petőfi utca 9.</w:t>
      </w:r>
    </w:p>
    <w:p w14:paraId="0000000C" w14:textId="765E1FFF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Postacíme</w:t>
      </w:r>
      <w:r w:rsidRPr="00975C05">
        <w:rPr>
          <w:rFonts w:ascii="Bookman Old Style" w:eastAsia="Bookman Old Style" w:hAnsi="Bookman Old Style" w:cs="Bookman Old Style"/>
        </w:rPr>
        <w:t>: </w:t>
      </w:r>
      <w:r w:rsidR="00A675B3" w:rsidRPr="00975C05">
        <w:rPr>
          <w:rFonts w:ascii="Bookman Old Style" w:eastAsia="Bookman Old Style" w:hAnsi="Bookman Old Style" w:cs="Bookman Old Style"/>
        </w:rPr>
        <w:t>2821 Gyermely, Tatai utca 42/a</w:t>
      </w:r>
    </w:p>
    <w:p w14:paraId="0000000D" w14:textId="277BEFFE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Adószáma</w:t>
      </w:r>
      <w:r w:rsidRPr="00975C05">
        <w:rPr>
          <w:rFonts w:ascii="Bookman Old Style" w:eastAsia="Bookman Old Style" w:hAnsi="Bookman Old Style" w:cs="Bookman Old Style"/>
        </w:rPr>
        <w:t>: </w:t>
      </w:r>
      <w:r w:rsidR="00A675B3" w:rsidRPr="00975C05">
        <w:rPr>
          <w:rFonts w:ascii="Bookman Old Style" w:eastAsia="Bookman Old Style" w:hAnsi="Bookman Old Style" w:cs="Bookman Old Style"/>
        </w:rPr>
        <w:t>28951861-2-13</w:t>
      </w:r>
    </w:p>
    <w:p w14:paraId="0000000E" w14:textId="7124ECCA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Cégjegyzék</w:t>
      </w:r>
      <w:r w:rsidRPr="00975C05">
        <w:rPr>
          <w:rFonts w:ascii="Bookman Old Style" w:eastAsia="Bookman Old Style" w:hAnsi="Bookman Old Style" w:cs="Bookman Old Style"/>
          <w:b/>
        </w:rPr>
        <w:t>száma</w:t>
      </w:r>
      <w:r w:rsidRPr="00975C05">
        <w:rPr>
          <w:rFonts w:ascii="Bookman Old Style" w:eastAsia="Bookman Old Style" w:hAnsi="Bookman Old Style" w:cs="Bookman Old Style"/>
        </w:rPr>
        <w:t>: </w:t>
      </w:r>
      <w:r w:rsidR="00A675B3" w:rsidRPr="00975C05">
        <w:rPr>
          <w:rFonts w:ascii="Bookman Old Style" w:eastAsia="Bookman Old Style" w:hAnsi="Bookman Old Style" w:cs="Bookman Old Style"/>
        </w:rPr>
        <w:t>13-09-209248</w:t>
      </w:r>
    </w:p>
    <w:p w14:paraId="0000000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Nyilvántartásba vevő hatóság neve</w:t>
      </w:r>
      <w:r w:rsidRPr="00975C05">
        <w:rPr>
          <w:rFonts w:ascii="Bookman Old Style" w:eastAsia="Bookman Old Style" w:hAnsi="Bookman Old Style" w:cs="Bookman Old Style"/>
        </w:rPr>
        <w:t>: </w:t>
      </w:r>
      <w:r w:rsidRPr="00975C05">
        <w:rPr>
          <w:rFonts w:ascii="Bookman Old Style" w:eastAsia="Bookman Old Style" w:hAnsi="Bookman Old Style" w:cs="Bookman Old Style"/>
        </w:rPr>
        <w:t>Budapest Környéki Törvényszék Cégbíróság</w:t>
      </w:r>
    </w:p>
    <w:p w14:paraId="00000010" w14:textId="4EE7202E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Cég bankszámlaszáma:</w:t>
      </w:r>
      <w:r w:rsidRPr="00975C05">
        <w:rPr>
          <w:rFonts w:ascii="Bookman Old Style" w:eastAsia="Bookman Old Style" w:hAnsi="Bookman Old Style" w:cs="Bookman Old Style"/>
        </w:rPr>
        <w:t xml:space="preserve"> </w:t>
      </w:r>
      <w:r w:rsidR="00A675B3" w:rsidRPr="00975C05">
        <w:rPr>
          <w:rFonts w:ascii="Bookman Old Style" w:eastAsia="Bookman Old Style" w:hAnsi="Bookman Old Style" w:cs="Bookman Old Style"/>
        </w:rPr>
        <w:t>11742355-21452093</w:t>
      </w:r>
    </w:p>
    <w:p w14:paraId="00000011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12" w14:textId="3D3AAEF0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Képviselő neve</w:t>
      </w:r>
      <w:r w:rsidRPr="00975C05">
        <w:rPr>
          <w:rFonts w:ascii="Bookman Old Style" w:eastAsia="Bookman Old Style" w:hAnsi="Bookman Old Style" w:cs="Bookman Old Style"/>
        </w:rPr>
        <w:t>: </w:t>
      </w:r>
      <w:r w:rsidR="00A675B3" w:rsidRPr="00975C05">
        <w:rPr>
          <w:rFonts w:ascii="Bookman Old Style" w:eastAsia="Bookman Old Style" w:hAnsi="Bookman Old Style" w:cs="Bookman Old Style"/>
        </w:rPr>
        <w:t>Bogoly Andrea</w:t>
      </w:r>
    </w:p>
    <w:p w14:paraId="00000013" w14:textId="548F8C3A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 xml:space="preserve">Honlap címe: </w:t>
      </w:r>
      <w:r w:rsidR="00A675B3" w:rsidRPr="00975C05">
        <w:rPr>
          <w:rFonts w:ascii="Bookman Old Style" w:eastAsia="Bookman Old Style" w:hAnsi="Bookman Old Style" w:cs="Bookman Old Style"/>
        </w:rPr>
        <w:t>https://www.hobbiart.hu</w:t>
      </w:r>
    </w:p>
    <w:p w14:paraId="00000014" w14:textId="6C829F5C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 xml:space="preserve">E-mail cím: </w:t>
      </w:r>
      <w:r w:rsidR="00A675B3" w:rsidRPr="00975C05">
        <w:rPr>
          <w:rFonts w:ascii="Bookman Old Style" w:eastAsia="Bookman Old Style" w:hAnsi="Bookman Old Style" w:cs="Bookman Old Style"/>
        </w:rPr>
        <w:t>hello@hobbiart.hu</w:t>
      </w:r>
    </w:p>
    <w:p w14:paraId="00000015" w14:textId="68CDE795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Telefonszám</w:t>
      </w:r>
      <w:bookmarkStart w:id="0" w:name="_Hlk67923770"/>
      <w:r w:rsidRPr="00975C05">
        <w:rPr>
          <w:rFonts w:ascii="Bookman Old Style" w:eastAsia="Bookman Old Style" w:hAnsi="Bookman Old Style" w:cs="Bookman Old Style"/>
        </w:rPr>
        <w:t xml:space="preserve">: </w:t>
      </w:r>
      <w:r w:rsidRPr="00975C05">
        <w:rPr>
          <w:rFonts w:ascii="Bookman Old Style" w:eastAsia="Bookman Old Style" w:hAnsi="Bookman Old Style" w:cs="Bookman Old Style"/>
        </w:rPr>
        <w:t xml:space="preserve">+36 </w:t>
      </w:r>
      <w:r w:rsidR="00A675B3" w:rsidRPr="00975C05">
        <w:rPr>
          <w:rFonts w:ascii="Bookman Old Style" w:eastAsia="Bookman Old Style" w:hAnsi="Bookman Old Style" w:cs="Bookman Old Style"/>
        </w:rPr>
        <w:t>203638790</w:t>
      </w:r>
      <w:bookmarkEnd w:id="0"/>
    </w:p>
    <w:p w14:paraId="00000016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63B0A6BF" w14:textId="46E56202" w:rsidR="00A675B3" w:rsidRPr="00975C05" w:rsidRDefault="00975C05" w:rsidP="00A675B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 xml:space="preserve">Tárhelyszolgáltató adatai: </w:t>
      </w:r>
      <w:proofErr w:type="spellStart"/>
      <w:r w:rsidR="00A675B3" w:rsidRPr="00975C05">
        <w:rPr>
          <w:rFonts w:ascii="Bookman Old Style" w:eastAsia="Bookman Old Style" w:hAnsi="Bookman Old Style" w:cs="Bookman Old Style"/>
        </w:rPr>
        <w:t>Rackhost</w:t>
      </w:r>
      <w:proofErr w:type="spellEnd"/>
      <w:r w:rsidR="00A675B3" w:rsidRPr="00975C0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A675B3" w:rsidRPr="00975C05">
        <w:rPr>
          <w:rFonts w:ascii="Bookman Old Style" w:eastAsia="Bookman Old Style" w:hAnsi="Bookman Old Style" w:cs="Bookman Old Style"/>
        </w:rPr>
        <w:t>Zrt.Cím</w:t>
      </w:r>
      <w:proofErr w:type="spellEnd"/>
      <w:r w:rsidR="00A675B3" w:rsidRPr="00975C05">
        <w:rPr>
          <w:rFonts w:ascii="Bookman Old Style" w:eastAsia="Bookman Old Style" w:hAnsi="Bookman Old Style" w:cs="Bookman Old Style"/>
        </w:rPr>
        <w:t>:</w:t>
      </w:r>
      <w:r w:rsidR="00A675B3" w:rsidRPr="00975C05">
        <w:rPr>
          <w:rFonts w:ascii="Bookman Old Style" w:eastAsia="Bookman Old Style" w:hAnsi="Bookman Old Style" w:cs="Bookman Old Style"/>
        </w:rPr>
        <w:t xml:space="preserve"> </w:t>
      </w:r>
      <w:r w:rsidR="00A675B3" w:rsidRPr="00975C05">
        <w:rPr>
          <w:rFonts w:ascii="Bookman Old Style" w:eastAsia="Bookman Old Style" w:hAnsi="Bookman Old Style" w:cs="Bookman Old Style"/>
        </w:rPr>
        <w:t>6722 Szeged, Tisza Lajos körút 41.</w:t>
      </w:r>
    </w:p>
    <w:p w14:paraId="00000017" w14:textId="46153B03" w:rsidR="002D4FC3" w:rsidRPr="00975C05" w:rsidRDefault="00A675B3" w:rsidP="00A675B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Adószám:</w:t>
      </w:r>
      <w:r w:rsidRPr="00975C05">
        <w:rPr>
          <w:rFonts w:ascii="Bookman Old Style" w:eastAsia="Bookman Old Style" w:hAnsi="Bookman Old Style" w:cs="Bookman Old Style"/>
        </w:rPr>
        <w:t xml:space="preserve"> </w:t>
      </w:r>
      <w:r w:rsidRPr="00975C05">
        <w:rPr>
          <w:rFonts w:ascii="Bookman Old Style" w:eastAsia="Bookman Old Style" w:hAnsi="Bookman Old Style" w:cs="Bookman Old Style"/>
        </w:rPr>
        <w:t>25333572-2-06</w:t>
      </w:r>
      <w:r w:rsidRPr="00975C05">
        <w:rPr>
          <w:rFonts w:ascii="Bookman Old Style" w:eastAsia="Bookman Old Style" w:hAnsi="Bookman Old Style" w:cs="Bookman Old Style"/>
        </w:rPr>
        <w:t xml:space="preserve"> </w:t>
      </w:r>
      <w:r w:rsidRPr="00975C05">
        <w:rPr>
          <w:rFonts w:ascii="Bookman Old Style" w:eastAsia="Bookman Old Style" w:hAnsi="Bookman Old Style" w:cs="Bookman Old Style"/>
        </w:rPr>
        <w:t>Cégjegyzékszám</w:t>
      </w:r>
      <w:r w:rsidRPr="00975C05">
        <w:rPr>
          <w:rFonts w:ascii="Bookman Old Style" w:eastAsia="Bookman Old Style" w:hAnsi="Bookman Old Style" w:cs="Bookman Old Style"/>
        </w:rPr>
        <w:t xml:space="preserve">: </w:t>
      </w:r>
      <w:r w:rsidRPr="00975C05">
        <w:rPr>
          <w:rFonts w:ascii="Bookman Old Style" w:eastAsia="Bookman Old Style" w:hAnsi="Bookman Old Style" w:cs="Bookman Old Style"/>
        </w:rPr>
        <w:t>06-10-000489</w:t>
      </w:r>
    </w:p>
    <w:p w14:paraId="4ADD6EB9" w14:textId="50FF2126" w:rsidR="00A675B3" w:rsidRPr="00975C05" w:rsidRDefault="00A675B3" w:rsidP="00A675B3">
      <w:pPr>
        <w:spacing w:after="160" w:line="360" w:lineRule="auto"/>
        <w:jc w:val="both"/>
        <w:rPr>
          <w:rFonts w:ascii="Bookman Old Style" w:eastAsia="Bookman Old Style" w:hAnsi="Bookman Old Style" w:cs="Bookman Old Style"/>
          <w:bCs/>
        </w:rPr>
      </w:pPr>
      <w:r w:rsidRPr="00975C05">
        <w:rPr>
          <w:rFonts w:ascii="Bookman Old Style" w:eastAsia="Bookman Old Style" w:hAnsi="Bookman Old Style" w:cs="Bookman Old Style"/>
          <w:bCs/>
        </w:rPr>
        <w:t>Email:</w:t>
      </w:r>
      <w:r w:rsidRPr="00975C05">
        <w:rPr>
          <w:rFonts w:ascii="Bookman Old Style" w:eastAsia="Bookman Old Style" w:hAnsi="Bookman Old Style" w:cs="Bookman Old Style"/>
          <w:bCs/>
        </w:rPr>
        <w:t xml:space="preserve"> </w:t>
      </w:r>
      <w:r w:rsidRPr="00975C05">
        <w:rPr>
          <w:rFonts w:ascii="Bookman Old Style" w:eastAsia="Bookman Old Style" w:hAnsi="Bookman Old Style" w:cs="Bookman Old Style"/>
          <w:bCs/>
        </w:rPr>
        <w:t>info@rackhost.hu</w:t>
      </w:r>
    </w:p>
    <w:p w14:paraId="3785AB4C" w14:textId="66A7839F" w:rsidR="00A675B3" w:rsidRPr="00975C05" w:rsidRDefault="00A675B3" w:rsidP="00A675B3">
      <w:pPr>
        <w:spacing w:after="160" w:line="360" w:lineRule="auto"/>
        <w:jc w:val="both"/>
        <w:rPr>
          <w:rFonts w:ascii="Bookman Old Style" w:eastAsia="Bookman Old Style" w:hAnsi="Bookman Old Style" w:cs="Bookman Old Style"/>
          <w:bCs/>
        </w:rPr>
      </w:pPr>
      <w:r w:rsidRPr="00975C05">
        <w:rPr>
          <w:rFonts w:ascii="Bookman Old Style" w:eastAsia="Bookman Old Style" w:hAnsi="Bookman Old Style" w:cs="Bookman Old Style"/>
          <w:bCs/>
        </w:rPr>
        <w:t>Ügyfélszolgálat:+36 1 445 1200</w:t>
      </w:r>
    </w:p>
    <w:p w14:paraId="6EEDF0BF" w14:textId="77777777" w:rsidR="00A675B3" w:rsidRPr="00975C05" w:rsidRDefault="00A675B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19" w14:textId="43715C4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Fogalmak:</w:t>
      </w:r>
    </w:p>
    <w:p w14:paraId="0000001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Felek</w:t>
      </w:r>
      <w:r w:rsidRPr="00975C05">
        <w:rPr>
          <w:rFonts w:ascii="Bookman Old Style" w:eastAsia="Bookman Old Style" w:hAnsi="Bookman Old Style" w:cs="Bookman Old Style"/>
        </w:rPr>
        <w:t>: Eladó és Fogyasztó/Vállalkozás együttesen</w:t>
      </w:r>
    </w:p>
    <w:p w14:paraId="0000001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bookmarkStart w:id="1" w:name="_gjdgxs" w:colFirst="0" w:colLast="0"/>
      <w:bookmarkEnd w:id="1"/>
      <w:r w:rsidRPr="00975C05">
        <w:rPr>
          <w:rFonts w:ascii="Bookman Old Style" w:eastAsia="Bookman Old Style" w:hAnsi="Bookman Old Style" w:cs="Bookman Old Style"/>
          <w:u w:val="single"/>
        </w:rPr>
        <w:t>Fogyasztó</w:t>
      </w:r>
      <w:r w:rsidRPr="00975C05">
        <w:rPr>
          <w:rFonts w:ascii="Bookman Old Style" w:eastAsia="Bookman Old Style" w:hAnsi="Bookman Old Style" w:cs="Bookman Old Style"/>
        </w:rPr>
        <w:t>: gazdasági tevékenysége, illetve szakmája körén kívül eljáró nagykorú, 18. életévét betöltött természetes személy</w:t>
      </w:r>
    </w:p>
    <w:p w14:paraId="0000001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Fogyasztói szerződés</w:t>
      </w:r>
      <w:r w:rsidRPr="00975C05">
        <w:rPr>
          <w:rFonts w:ascii="Bookman Old Style" w:eastAsia="Bookman Old Style" w:hAnsi="Bookman Old Style" w:cs="Bookman Old Style"/>
        </w:rPr>
        <w:t>: szerződés, melynek egyik alanya Fogyasztónak minősül</w:t>
      </w:r>
    </w:p>
    <w:p w14:paraId="0000001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Jótállás</w:t>
      </w:r>
      <w:r w:rsidRPr="00975C05">
        <w:rPr>
          <w:rFonts w:ascii="Bookman Old Style" w:eastAsia="Bookman Old Style" w:hAnsi="Bookman Old Style" w:cs="Bookman Old Style"/>
        </w:rPr>
        <w:t>: a Fogyasztói szerződés esetében a Polgári Törvénykönyv szerint</w:t>
      </w:r>
    </w:p>
    <w:p w14:paraId="0000001E" w14:textId="77777777" w:rsidR="002D4FC3" w:rsidRPr="00975C05" w:rsidRDefault="00975C05">
      <w:pPr>
        <w:numPr>
          <w:ilvl w:val="0"/>
          <w:numId w:val="4"/>
        </w:numPr>
        <w:spacing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jogszabályi kötelezettségen túlmutató, illetve önként, a szerződés megfelelő teljesítéséért vállalt jótállás</w:t>
      </w:r>
    </w:p>
    <w:p w14:paraId="0000001F" w14:textId="77777777" w:rsidR="002D4FC3" w:rsidRPr="00975C05" w:rsidRDefault="00975C05">
      <w:pPr>
        <w:numPr>
          <w:ilvl w:val="0"/>
          <w:numId w:val="4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kötelező jótállás, mely jogszabályon alapul</w:t>
      </w:r>
    </w:p>
    <w:p w14:paraId="0000002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Szerződés</w:t>
      </w:r>
      <w:r w:rsidRPr="00975C05">
        <w:rPr>
          <w:rFonts w:ascii="Bookman Old Style" w:eastAsia="Bookman Old Style" w:hAnsi="Bookman Old Style" w:cs="Bookman Old Style"/>
        </w:rPr>
        <w:t>: Eladó és Fogyasztó/Vállalkozás között a webshop és e-mail felhasználásával történő adásvételi szerződés megkötése</w:t>
      </w:r>
    </w:p>
    <w:p w14:paraId="0000002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Távollévők között kötött szerződés</w:t>
      </w:r>
      <w:r w:rsidRPr="00975C05">
        <w:rPr>
          <w:rFonts w:ascii="Bookman Old Style" w:eastAsia="Bookman Old Style" w:hAnsi="Bookman Old Style" w:cs="Bookman Old Style"/>
        </w:rPr>
        <w:t>: a szerződés tárgyát képező termék megvásárlására v</w:t>
      </w:r>
      <w:r w:rsidRPr="00975C05">
        <w:rPr>
          <w:rFonts w:ascii="Bookman Old Style" w:eastAsia="Bookman Old Style" w:hAnsi="Bookman Old Style" w:cs="Bookman Old Style"/>
        </w:rPr>
        <w:t>agy szolgáltatás nyújtására irányuló szerződés, amely a felek egyidejű fizikai jelenléte nélkül, távollévők közti kommunikációs eszköz alkalmazásával, távértékesítési rendszer keretein belül kerül megkötésre</w:t>
      </w:r>
    </w:p>
    <w:p w14:paraId="0000002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Távollévők közti kommunikációs eszköz</w:t>
      </w:r>
      <w:r w:rsidRPr="00975C05">
        <w:rPr>
          <w:rFonts w:ascii="Bookman Old Style" w:eastAsia="Bookman Old Style" w:hAnsi="Bookman Old Style" w:cs="Bookman Old Style"/>
        </w:rPr>
        <w:t>: a felek t</w:t>
      </w:r>
      <w:r w:rsidRPr="00975C05">
        <w:rPr>
          <w:rFonts w:ascii="Bookman Old Style" w:eastAsia="Bookman Old Style" w:hAnsi="Bookman Old Style" w:cs="Bookman Old Style"/>
        </w:rPr>
        <w:t>ávollétében szerződési nyilatkozat megtételére alkalmas eszköz, pl. internetes hozzáférést biztosító eszköz, nyomtatvány, katalógus, telefon</w:t>
      </w:r>
    </w:p>
    <w:p w14:paraId="0000002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Termék</w:t>
      </w:r>
      <w:r w:rsidRPr="00975C05">
        <w:rPr>
          <w:rFonts w:ascii="Bookman Old Style" w:eastAsia="Bookman Old Style" w:hAnsi="Bookman Old Style" w:cs="Bookman Old Style"/>
        </w:rPr>
        <w:t>: webshopunk árukészletében lévő, eladásra szánt, birtokba vehető, Szerződés tárgyát képező, forgalomképes in</w:t>
      </w:r>
      <w:r w:rsidRPr="00975C05">
        <w:rPr>
          <w:rFonts w:ascii="Bookman Old Style" w:eastAsia="Bookman Old Style" w:hAnsi="Bookman Old Style" w:cs="Bookman Old Style"/>
        </w:rPr>
        <w:t>góság</w:t>
      </w:r>
    </w:p>
    <w:p w14:paraId="0000002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Vállalkozás</w:t>
      </w:r>
      <w:r w:rsidRPr="00975C05">
        <w:rPr>
          <w:rFonts w:ascii="Bookman Old Style" w:eastAsia="Bookman Old Style" w:hAnsi="Bookman Old Style" w:cs="Bookman Old Style"/>
        </w:rPr>
        <w:t>: gazdasági tevékenysége, illetve szakmája körében eljáró személy</w:t>
      </w:r>
    </w:p>
    <w:p w14:paraId="0000002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u w:val="single"/>
        </w:rPr>
        <w:t>Webshop</w:t>
      </w:r>
      <w:r w:rsidRPr="00975C05">
        <w:rPr>
          <w:rFonts w:ascii="Bookman Old Style" w:eastAsia="Bookman Old Style" w:hAnsi="Bookman Old Style" w:cs="Bookman Old Style"/>
        </w:rPr>
        <w:t>: webshopunk, melyen a szerződéskötés megvalósul</w:t>
      </w:r>
    </w:p>
    <w:p w14:paraId="00000026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2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Vonatkozó jogszabályok:</w:t>
      </w:r>
    </w:p>
    <w:p w14:paraId="00000028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lastRenderedPageBreak/>
        <w:t>1997. évi CLV. törvény a Fogyasztóvédelemről</w:t>
      </w:r>
    </w:p>
    <w:p w14:paraId="00000029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1997. évi LXXVI. törvény a szerzői jogról</w:t>
      </w:r>
    </w:p>
    <w:p w14:paraId="0000002A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2001.</w:t>
      </w:r>
      <w:r w:rsidRPr="00975C05">
        <w:rPr>
          <w:rFonts w:ascii="Bookman Old Style" w:eastAsia="Bookman Old Style" w:hAnsi="Bookman Old Style" w:cs="Bookman Old Style"/>
        </w:rPr>
        <w:t xml:space="preserve"> évi CVIII. törvény az elektronikus kereskedelmi szolgáltatások, valamint az információs társadalommal összefüggő szolgáltatások egyes kérdéseiről</w:t>
      </w:r>
    </w:p>
    <w:p w14:paraId="0000002B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151/2003. (IX.22.) kormányrendelet a tartós fogyasztási cikkekre vonatkozó kötelező jótállásról</w:t>
      </w:r>
    </w:p>
    <w:p w14:paraId="0000002C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2011. évi CXX</w:t>
      </w:r>
      <w:r w:rsidRPr="00975C05">
        <w:rPr>
          <w:rFonts w:ascii="Bookman Old Style" w:eastAsia="Bookman Old Style" w:hAnsi="Bookman Old Style" w:cs="Bookman Old Style"/>
        </w:rPr>
        <w:t>. törvény az információs önrendelkezési jogról és az információszabadságról</w:t>
      </w:r>
    </w:p>
    <w:p w14:paraId="0000002D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2013. évi V. törvény a Polgári Törvénykönyvről</w:t>
      </w:r>
    </w:p>
    <w:p w14:paraId="0000002E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19/2014. (IV.29.) NGM rendelet a Fogyasztó és vállalkozás közötti szerződés keretében eladott dolgokra vonatkozó szavatossági és jótá</w:t>
      </w:r>
      <w:r w:rsidRPr="00975C05">
        <w:rPr>
          <w:rFonts w:ascii="Bookman Old Style" w:eastAsia="Bookman Old Style" w:hAnsi="Bookman Old Style" w:cs="Bookman Old Style"/>
        </w:rPr>
        <w:t>llási igények intézésének eljárási szabályairól</w:t>
      </w:r>
    </w:p>
    <w:p w14:paraId="0000002F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45/2014. (II.26.) kormányrendelet a Fogyasztó és a vállalkozás közötti szerződések részletes szabályairól</w:t>
      </w:r>
    </w:p>
    <w:p w14:paraId="00000030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Az Európai Parlament és Tanács (EU) 2016/679. rendelete (2016.04.27.) a természetes személyek személye</w:t>
      </w:r>
      <w:r w:rsidRPr="00975C05">
        <w:rPr>
          <w:rFonts w:ascii="Bookman Old Style" w:eastAsia="Bookman Old Style" w:hAnsi="Bookman Old Style" w:cs="Bookman Old Style"/>
        </w:rPr>
        <w:t>s adatainak kezeléséről és védelméről, továbbá ezen adatok szabad áramlásáról, valamint a 95/46/EK rendelet, azaz az általános adatvédelmi rendelet hatályon kívül helyezéséről</w:t>
      </w:r>
    </w:p>
    <w:p w14:paraId="00000031" w14:textId="77777777" w:rsidR="002D4FC3" w:rsidRPr="00975C05" w:rsidRDefault="00975C05">
      <w:pPr>
        <w:numPr>
          <w:ilvl w:val="0"/>
          <w:numId w:val="2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Az Európai Parlament és Tanács (EU) 2018/302. rendelete (2018.02.28.) a belső pi</w:t>
      </w:r>
      <w:r w:rsidRPr="00975C05">
        <w:rPr>
          <w:rFonts w:ascii="Bookman Old Style" w:eastAsia="Bookman Old Style" w:hAnsi="Bookman Old Style" w:cs="Bookman Old Style"/>
        </w:rPr>
        <w:t>acon belül a Fogyasztó állampolgársága, lakó/letelepedési helye alapján való indokolatlan területi alapú tartalomkorlátozással és a megkülönböztetés egyéb formáival szembeni fellépésről, valamint a 2006/2004/EK és az (EU) 2017/2394. rendelete, továbbá a 20</w:t>
      </w:r>
      <w:r w:rsidRPr="00975C05">
        <w:rPr>
          <w:rFonts w:ascii="Bookman Old Style" w:eastAsia="Bookman Old Style" w:hAnsi="Bookman Old Style" w:cs="Bookman Old Style"/>
        </w:rPr>
        <w:t>09/22/EK irányelv módosításáról</w:t>
      </w:r>
    </w:p>
    <w:p w14:paraId="0000003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3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ÁSZF hatálya és elfogadása:</w:t>
      </w:r>
    </w:p>
    <w:p w14:paraId="0000003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vonatkozó jogszabályok mellett a megkötésre kerülő szerződés tartalmát Általános szerződési feltételeink is szabályozzák. Ennek keretein belül összefoglaljuk az Önt és minket megillető jogokat, kötelezettségeket, a szerződéskötés feltételeit, a fizetési,</w:t>
      </w:r>
      <w:r w:rsidRPr="00975C05">
        <w:rPr>
          <w:rFonts w:ascii="Bookman Old Style" w:eastAsia="Bookman Old Style" w:hAnsi="Bookman Old Style" w:cs="Bookman Old Style"/>
        </w:rPr>
        <w:t xml:space="preserve"> illetve szállítási feltételeket, a határidőket, a felelősséggel kapcsolatos szabályokat, továbbá az elállási jog gyakorlásának feltételeit.</w:t>
      </w:r>
    </w:p>
    <w:p w14:paraId="0000003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Ön rendelése leadásával elfogadja Cégünk Általános szerződési feltételeit, mely a megkötésre kerülő szerződéshez ta</w:t>
      </w:r>
      <w:r w:rsidRPr="00975C05">
        <w:rPr>
          <w:rFonts w:ascii="Bookman Old Style" w:eastAsia="Bookman Old Style" w:hAnsi="Bookman Old Style" w:cs="Bookman Old Style"/>
        </w:rPr>
        <w:t>rtozik.</w:t>
      </w:r>
    </w:p>
    <w:p w14:paraId="00000036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3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Szerződés nyelve és formája:</w:t>
      </w:r>
    </w:p>
    <w:p w14:paraId="0000003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szerződés nyelve magyar.</w:t>
      </w:r>
    </w:p>
    <w:p w14:paraId="0000003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szerződés a megrendelés leadásával jön létre, Általános szerződési feltételeink elfogadásával.</w:t>
      </w:r>
    </w:p>
    <w:p w14:paraId="0000003A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3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Árak:</w:t>
      </w:r>
    </w:p>
    <w:p w14:paraId="0000003C" w14:textId="3939D13D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Az árak forintban értendők. Cégünk </w:t>
      </w:r>
      <w:r w:rsidRPr="00975C05">
        <w:rPr>
          <w:rFonts w:ascii="Bookman Old Style" w:eastAsia="Bookman Old Style" w:hAnsi="Bookman Old Style" w:cs="Bookman Old Style"/>
        </w:rPr>
        <w:t xml:space="preserve">ÁFA körbe tartozik, áraink bruttó árak, melyek az </w:t>
      </w:r>
      <w:proofErr w:type="spellStart"/>
      <w:r w:rsidRPr="00975C05">
        <w:rPr>
          <w:rFonts w:ascii="Bookman Old Style" w:eastAsia="Bookman Old Style" w:hAnsi="Bookman Old Style" w:cs="Bookman Old Style"/>
        </w:rPr>
        <w:t>ÁFÁt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tartalmazzák</w:t>
      </w:r>
      <w:r w:rsidRPr="00975C05">
        <w:rPr>
          <w:rFonts w:ascii="Bookman Old Style" w:eastAsia="Bookman Old Style" w:hAnsi="Bookman Old Style" w:cs="Bookman Old Style"/>
        </w:rPr>
        <w:t xml:space="preserve">. Fenntartjuk az </w:t>
      </w:r>
      <w:proofErr w:type="spellStart"/>
      <w:r w:rsidRPr="00975C05">
        <w:rPr>
          <w:rFonts w:ascii="Bookman Old Style" w:eastAsia="Bookman Old Style" w:hAnsi="Bookman Old Style" w:cs="Bookman Old Style"/>
        </w:rPr>
        <w:t>árváltoztatás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jogát.</w:t>
      </w:r>
    </w:p>
    <w:p w14:paraId="0000003D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3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Panaszügyintézés és jogérvényesítési lehetőségek:</w:t>
      </w:r>
    </w:p>
    <w:p w14:paraId="0000003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Fogyasztó a terméket, illetőleg Cégünk tevékenységét illető kifogásait a következő e</w:t>
      </w:r>
      <w:r w:rsidRPr="00975C05">
        <w:rPr>
          <w:rFonts w:ascii="Bookman Old Style" w:eastAsia="Bookman Old Style" w:hAnsi="Bookman Old Style" w:cs="Bookman Old Style"/>
        </w:rPr>
        <w:t>lérhetőségeinken juttathatja el hozzánk:</w:t>
      </w:r>
    </w:p>
    <w:p w14:paraId="00000040" w14:textId="4E7842B6" w:rsidR="002D4FC3" w:rsidRPr="00975C05" w:rsidRDefault="00975C05">
      <w:pPr>
        <w:numPr>
          <w:ilvl w:val="0"/>
          <w:numId w:val="6"/>
        </w:numPr>
        <w:spacing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E-mail cím: </w:t>
      </w:r>
      <w:r w:rsidR="00A675B3" w:rsidRPr="00975C05">
        <w:rPr>
          <w:rFonts w:ascii="Bookman Old Style" w:eastAsia="Bookman Old Style" w:hAnsi="Bookman Old Style" w:cs="Bookman Old Style"/>
        </w:rPr>
        <w:t>hello@hobbiart.hu</w:t>
      </w:r>
    </w:p>
    <w:p w14:paraId="00000041" w14:textId="26D9EAAF" w:rsidR="002D4FC3" w:rsidRPr="00975C05" w:rsidRDefault="00975C05">
      <w:pPr>
        <w:numPr>
          <w:ilvl w:val="0"/>
          <w:numId w:val="6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Telefonszám:</w:t>
      </w:r>
      <w:r w:rsidR="00A675B3" w:rsidRPr="00975C05">
        <w:rPr>
          <w:rFonts w:ascii="Bookman Old Style" w:eastAsia="Bookman Old Style" w:hAnsi="Bookman Old Style" w:cs="Bookman Old Style"/>
        </w:rPr>
        <w:t>+36 203638790</w:t>
      </w:r>
    </w:p>
    <w:p w14:paraId="0000004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 </w:t>
      </w:r>
    </w:p>
    <w:p w14:paraId="0000004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Fogyasztó</w:t>
      </w:r>
      <w:r w:rsidRPr="00975C05">
        <w:rPr>
          <w:rFonts w:ascii="Bookman Old Style" w:eastAsia="Bookman Old Style" w:hAnsi="Bookman Old Style" w:cs="Bookman Old Style"/>
          <w:b/>
        </w:rPr>
        <w:t xml:space="preserve"> elsősorban írásban, egyes esetekben azonban szóban is közölheti Cégünkkel panaszát</w:t>
      </w:r>
      <w:r w:rsidRPr="00975C05">
        <w:rPr>
          <w:rFonts w:ascii="Bookman Old Style" w:eastAsia="Bookman Old Style" w:hAnsi="Bookman Old Style" w:cs="Bookman Old Style"/>
        </w:rPr>
        <w:t>. A panasz vonatkozhat a Cégünk részéről eljáró személy viselke</w:t>
      </w:r>
      <w:r w:rsidRPr="00975C05">
        <w:rPr>
          <w:rFonts w:ascii="Bookman Old Style" w:eastAsia="Bookman Old Style" w:hAnsi="Bookman Old Style" w:cs="Bookman Old Style"/>
        </w:rPr>
        <w:t>désére, munkájára, esetleg mulasztására, mely a termék forgalmazásával, értékesítésével közvetlen kapcsolatban áll.</w:t>
      </w:r>
    </w:p>
    <w:p w14:paraId="0000004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A szóbeli panaszt Cégünk haladéktalanul kivizsgálja és lehetőség szerint megoldja</w:t>
      </w:r>
      <w:r w:rsidRPr="00975C05">
        <w:rPr>
          <w:rFonts w:ascii="Bookman Old Style" w:eastAsia="Bookman Old Style" w:hAnsi="Bookman Old Style" w:cs="Bookman Old Style"/>
        </w:rPr>
        <w:t>. Amennyiben a Fogyasztó nem ért egyet a panasz kezelésével</w:t>
      </w:r>
      <w:r w:rsidRPr="00975C05">
        <w:rPr>
          <w:rFonts w:ascii="Bookman Old Style" w:eastAsia="Bookman Old Style" w:hAnsi="Bookman Old Style" w:cs="Bookman Old Style"/>
        </w:rPr>
        <w:t xml:space="preserve"> vagy a panasz haladéktalan kivizsgálása nem lehetséges, Cégünk a panaszról és azzal kapcsolatos álláspontjáról jegyzőkönyvet vesz fel, melynek másolati példányát eljuttatja a Fogyasztó részére (személyes jelenlét esetén helyben átadja). E-mailen érkezett </w:t>
      </w:r>
      <w:r w:rsidRPr="00975C05">
        <w:rPr>
          <w:rFonts w:ascii="Bookman Old Style" w:eastAsia="Bookman Old Style" w:hAnsi="Bookman Old Style" w:cs="Bookman Old Style"/>
        </w:rPr>
        <w:t xml:space="preserve">panasz esetében 30 napon belül a válasszal együtt megküldi a Fogyasztó részére. </w:t>
      </w:r>
      <w:r w:rsidRPr="00975C05">
        <w:rPr>
          <w:rFonts w:ascii="Bookman Old Style" w:eastAsia="Bookman Old Style" w:hAnsi="Bookman Old Style" w:cs="Bookman Old Style"/>
          <w:b/>
        </w:rPr>
        <w:t>Az írásbeli panaszt Cégünk a beérkezéstől számított 30 napon belül írásban megválaszolja</w:t>
      </w:r>
      <w:r w:rsidRPr="00975C05">
        <w:rPr>
          <w:rFonts w:ascii="Bookman Old Style" w:eastAsia="Bookman Old Style" w:hAnsi="Bookman Old Style" w:cs="Bookman Old Style"/>
        </w:rPr>
        <w:t xml:space="preserve">. A panasz elutasítása esetén Cégünk álláspontját köteles </w:t>
      </w:r>
      <w:r w:rsidRPr="00975C05">
        <w:rPr>
          <w:rFonts w:ascii="Bookman Old Style" w:eastAsia="Bookman Old Style" w:hAnsi="Bookman Old Style" w:cs="Bookman Old Style"/>
        </w:rPr>
        <w:lastRenderedPageBreak/>
        <w:t>megindokolni. Cégünk köteles a</w:t>
      </w:r>
      <w:r w:rsidRPr="00975C05">
        <w:rPr>
          <w:rFonts w:ascii="Bookman Old Style" w:eastAsia="Bookman Old Style" w:hAnsi="Bookman Old Style" w:cs="Bookman Old Style"/>
        </w:rPr>
        <w:t xml:space="preserve"> panaszt egyedi azonosítószámmal ellátni - telefonon, illetve egyéb elektronikus hírközlési szolgáltatás útján közölt szóbeli panasz esetén.</w:t>
      </w:r>
    </w:p>
    <w:p w14:paraId="0000004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Tartalmaznia kell a panaszról felvett jegyzőkönyvnek:</w:t>
      </w:r>
    </w:p>
    <w:p w14:paraId="00000046" w14:textId="77777777" w:rsidR="002D4FC3" w:rsidRPr="00975C05" w:rsidRDefault="00975C05">
      <w:pPr>
        <w:numPr>
          <w:ilvl w:val="0"/>
          <w:numId w:val="5"/>
        </w:numPr>
        <w:spacing w:after="16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Panasz eljuttatásának helyét, módját, idejét</w:t>
      </w:r>
    </w:p>
    <w:p w14:paraId="00000047" w14:textId="77777777" w:rsidR="002D4FC3" w:rsidRPr="00975C05" w:rsidRDefault="00975C05">
      <w:pPr>
        <w:numPr>
          <w:ilvl w:val="0"/>
          <w:numId w:val="5"/>
        </w:numPr>
        <w:spacing w:after="16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 nevét,</w:t>
      </w:r>
      <w:r w:rsidRPr="00975C05">
        <w:rPr>
          <w:rFonts w:ascii="Bookman Old Style" w:eastAsia="Bookman Old Style" w:hAnsi="Bookman Old Style" w:cs="Bookman Old Style"/>
        </w:rPr>
        <w:t xml:space="preserve"> lakcímét, elérhetőségét</w:t>
      </w:r>
    </w:p>
    <w:p w14:paraId="00000048" w14:textId="77777777" w:rsidR="002D4FC3" w:rsidRPr="00975C05" w:rsidRDefault="00975C05">
      <w:pPr>
        <w:numPr>
          <w:ilvl w:val="0"/>
          <w:numId w:val="5"/>
        </w:numPr>
        <w:spacing w:after="16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Fogyasztói panasz részletes leírását, továbbá a dokumentumok, iratok, bizonyítékok jegyzékét</w:t>
      </w:r>
    </w:p>
    <w:p w14:paraId="00000049" w14:textId="77777777" w:rsidR="002D4FC3" w:rsidRPr="00975C05" w:rsidRDefault="00975C05">
      <w:pPr>
        <w:numPr>
          <w:ilvl w:val="0"/>
          <w:numId w:val="5"/>
        </w:numPr>
        <w:spacing w:after="16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Cégünk nyilatkozatát a Fogyasztói panaszt érintő álláspontjáról, ha annak haladéktalan kivizsgálása megoldható</w:t>
      </w:r>
    </w:p>
    <w:p w14:paraId="0000004A" w14:textId="77777777" w:rsidR="002D4FC3" w:rsidRPr="00975C05" w:rsidRDefault="00975C05">
      <w:pPr>
        <w:numPr>
          <w:ilvl w:val="0"/>
          <w:numId w:val="5"/>
        </w:numPr>
        <w:spacing w:after="16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Jegyzőkönyv felvételének helyét és idejét</w:t>
      </w:r>
    </w:p>
    <w:p w14:paraId="0000004B" w14:textId="77777777" w:rsidR="002D4FC3" w:rsidRPr="00975C05" w:rsidRDefault="00975C05">
      <w:pPr>
        <w:numPr>
          <w:ilvl w:val="0"/>
          <w:numId w:val="5"/>
        </w:numPr>
        <w:spacing w:after="16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Jegyzőkönyvet felvevő személy- és a Fogyasztó aláírását - ez utóbbit abban az esetben, amennyiben személyes jelenléttel történik a szóbeli panasz közlése</w:t>
      </w:r>
    </w:p>
    <w:p w14:paraId="0000004C" w14:textId="77777777" w:rsidR="002D4FC3" w:rsidRPr="00975C05" w:rsidRDefault="00975C05">
      <w:pPr>
        <w:numPr>
          <w:ilvl w:val="0"/>
          <w:numId w:val="5"/>
        </w:numPr>
        <w:spacing w:after="240" w:line="360" w:lineRule="auto"/>
        <w:ind w:left="1077" w:hanging="357"/>
        <w:jc w:val="both"/>
      </w:pPr>
      <w:r w:rsidRPr="00975C05">
        <w:rPr>
          <w:rFonts w:ascii="Bookman Old Style" w:eastAsia="Bookman Old Style" w:hAnsi="Bookman Old Style" w:cs="Bookman Old Style"/>
        </w:rPr>
        <w:t>A panasz egyedi azonosítószámát – telefonon, illetve egyéb e</w:t>
      </w:r>
      <w:r w:rsidRPr="00975C05">
        <w:rPr>
          <w:rFonts w:ascii="Bookman Old Style" w:eastAsia="Bookman Old Style" w:hAnsi="Bookman Old Style" w:cs="Bookman Old Style"/>
        </w:rPr>
        <w:t>lektronikus hírközlési szolgáltatás útján közölt szóbeli panasz esetén</w:t>
      </w:r>
    </w:p>
    <w:p w14:paraId="0000004D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a panaszról felvett jegyzőkönyvet és válaszunk másolati példányát 5 évig megőrzi, ellenőrző hatóság kérésére bemutatja.</w:t>
      </w:r>
    </w:p>
    <w:p w14:paraId="0000004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a Fogyasztót írásban tájékoztatja, amennyiben a pan</w:t>
      </w:r>
      <w:r w:rsidRPr="00975C05">
        <w:rPr>
          <w:rFonts w:ascii="Bookman Old Style" w:eastAsia="Bookman Old Style" w:hAnsi="Bookman Old Style" w:cs="Bookman Old Style"/>
        </w:rPr>
        <w:t>aszt elutasítja, hogy panaszával mely hatóság vagy Békéltető Testület eljárását kezdeményezheti. Tartalmazza a tájékoztatás az illetékes hatóság és a Fogyasztó lakóhelye/tartózkodási helye szerinti Békéltető Testület székhelyét, levelezési címét, elérhetős</w:t>
      </w:r>
      <w:r w:rsidRPr="00975C05">
        <w:rPr>
          <w:rFonts w:ascii="Bookman Old Style" w:eastAsia="Bookman Old Style" w:hAnsi="Bookman Old Style" w:cs="Bookman Old Style"/>
        </w:rPr>
        <w:t>égeit (weboldal, e-mail, telefonszám), valamint Cégünk Fogyasztói jogvita rendezése céljából történő Békéltető Testületi eljárás igénybevételével kapcsolatos álláspontját.</w:t>
      </w:r>
    </w:p>
    <w:p w14:paraId="0000004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Abban az esetben, ha Cégünk és a Fogyasztó közti jogvita tárgyalások útján sem rend</w:t>
      </w:r>
      <w:r w:rsidRPr="00975C05">
        <w:rPr>
          <w:rFonts w:ascii="Bookman Old Style" w:eastAsia="Bookman Old Style" w:hAnsi="Bookman Old Style" w:cs="Bookman Old Style"/>
        </w:rPr>
        <w:t>eződik, további jogérvényesítési lehetőségekkel élhet a Fogyasztó:</w:t>
      </w:r>
    </w:p>
    <w:p w14:paraId="0000005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</w:rPr>
        <w:br/>
      </w:r>
      <w:r w:rsidRPr="00975C05">
        <w:rPr>
          <w:rFonts w:ascii="Bookman Old Style" w:eastAsia="Bookman Old Style" w:hAnsi="Bookman Old Style" w:cs="Bookman Old Style"/>
          <w:b/>
        </w:rPr>
        <w:t>Fogyasztóvédelmi Hatósági eljárás:</w:t>
      </w:r>
    </w:p>
    <w:p w14:paraId="0000005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A Fogyasztói jogok megsértése esetén a Fogyasztó jogosult panaszt tenni a lakóhelye szerint illetékes Fogyasztóvédelmi Hatóságnál. A hatóság dönt a Fogya</w:t>
      </w:r>
      <w:r w:rsidRPr="00975C05">
        <w:rPr>
          <w:rFonts w:ascii="Bookman Old Style" w:eastAsia="Bookman Old Style" w:hAnsi="Bookman Old Style" w:cs="Bookman Old Style"/>
        </w:rPr>
        <w:t xml:space="preserve">sztóvédelmi eljárás lefolytatásáról a panasz elbírálását követően. Az elsőfokú hatósági feladatokat a járási hivatalok látják el. Elérhetőségük: </w:t>
      </w:r>
      <w:hyperlink r:id="rId5">
        <w:r w:rsidRPr="00975C05">
          <w:rPr>
            <w:rFonts w:ascii="Bookman Old Style" w:eastAsia="Bookman Old Style" w:hAnsi="Bookman Old Style" w:cs="Bookman Old Style"/>
            <w:u w:val="single"/>
          </w:rPr>
          <w:t>http://jarasinfo.gov.hu/</w:t>
        </w:r>
      </w:hyperlink>
    </w:p>
    <w:p w14:paraId="0000005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5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Bírósági eljárás:</w:t>
      </w:r>
    </w:p>
    <w:p w14:paraId="0000005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Fogyasztó polgári eljárás keretein belül jogosult a jogvitából származó követelésének bíróság előtti érvényesítésére a Polgári Törvénykönyvről szóló 2013. évi V. törvény, valamint a Polgári Perrendtartásról szóló 2016. évi CXXX. törvény</w:t>
      </w:r>
      <w:r w:rsidRPr="00975C05">
        <w:rPr>
          <w:rFonts w:ascii="Bookman Old Style" w:eastAsia="Bookman Old Style" w:hAnsi="Bookman Old Style" w:cs="Bookman Old Style"/>
        </w:rPr>
        <w:t xml:space="preserve"> rendelkezései szerint.</w:t>
      </w:r>
    </w:p>
    <w:p w14:paraId="00000055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5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Békéltető Testületi eljárás:</w:t>
      </w:r>
    </w:p>
    <w:p w14:paraId="0000005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Jogosult a lakóhelye/tartózkodási helye szerint illetékes Békéltető Testülethez fordulni, ha Fogyasztói panaszát elutasítjuk. Az eljárás megindításának feltétele, hogy a Fogyasztó Cégünkkel közvetlenül </w:t>
      </w:r>
      <w:r w:rsidRPr="00975C05">
        <w:rPr>
          <w:rFonts w:ascii="Bookman Old Style" w:eastAsia="Bookman Old Style" w:hAnsi="Bookman Old Style" w:cs="Bookman Old Style"/>
        </w:rPr>
        <w:t>megkísérelje a vitás ügy rendezését.</w:t>
      </w:r>
    </w:p>
    <w:p w14:paraId="00000058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 xml:space="preserve">A Békéltető Testületi eljárásban Cégünket együttműködési kötelezettség terheli. Ez alapján Cégünk köteles a Békéltető Testület felhívására </w:t>
      </w:r>
      <w:r w:rsidRPr="00975C05">
        <w:rPr>
          <w:rFonts w:ascii="Bookman Old Style" w:eastAsia="Bookman Old Style" w:hAnsi="Bookman Old Style" w:cs="Bookman Old Style"/>
          <w:b/>
        </w:rPr>
        <w:t>válasziratot megküldeni</w:t>
      </w:r>
      <w:r w:rsidRPr="00975C05">
        <w:rPr>
          <w:rFonts w:ascii="Bookman Old Style" w:eastAsia="Bookman Old Style" w:hAnsi="Bookman Old Style" w:cs="Bookman Old Style"/>
        </w:rPr>
        <w:t>, valamint a Békéltető Testület előtti meghallgatáson </w:t>
      </w:r>
      <w:r w:rsidRPr="00975C05">
        <w:rPr>
          <w:rFonts w:ascii="Bookman Old Style" w:eastAsia="Bookman Old Style" w:hAnsi="Bookman Old Style" w:cs="Bookman Old Style"/>
          <w:b/>
        </w:rPr>
        <w:t>me</w:t>
      </w:r>
      <w:r w:rsidRPr="00975C05">
        <w:rPr>
          <w:rFonts w:ascii="Bookman Old Style" w:eastAsia="Bookman Old Style" w:hAnsi="Bookman Old Style" w:cs="Bookman Old Style"/>
          <w:b/>
        </w:rPr>
        <w:t>gjelenni</w:t>
      </w:r>
      <w:r w:rsidRPr="00975C05">
        <w:rPr>
          <w:rFonts w:ascii="Bookman Old Style" w:eastAsia="Bookman Old Style" w:hAnsi="Bookman Old Style" w:cs="Bookman Old Style"/>
        </w:rPr>
        <w:t xml:space="preserve"> és</w:t>
      </w:r>
      <w:r w:rsidRPr="00975C05">
        <w:rPr>
          <w:rFonts w:ascii="Bookman Old Style" w:eastAsia="Bookman Old Style" w:hAnsi="Bookman Old Style" w:cs="Bookman Old Style"/>
          <w:b/>
        </w:rPr>
        <w:t xml:space="preserve"> </w:t>
      </w:r>
      <w:r w:rsidRPr="00975C05">
        <w:rPr>
          <w:rFonts w:ascii="Bookman Old Style" w:eastAsia="Bookman Old Style" w:hAnsi="Bookman Old Style" w:cs="Bookman Old Style"/>
        </w:rPr>
        <w:t>egyezség létrehozatalára feljogosított személy részvételét biztosítani.</w:t>
      </w:r>
    </w:p>
    <w:p w14:paraId="00000059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 Cégünk székhelye/telephelye a területileg illetékes Békéltető Testületet működtető kamara szerinti megyén kívül található, Cégünk együttműködési kötelezettsége a Fogyasz</w:t>
      </w:r>
      <w:r w:rsidRPr="00975C05">
        <w:rPr>
          <w:rFonts w:ascii="Bookman Old Style" w:eastAsia="Bookman Old Style" w:hAnsi="Bookman Old Style" w:cs="Bookman Old Style"/>
        </w:rPr>
        <w:t>tói igény megfelelő írásbeli egyezségkötés lehetőségének felajánlására terjed ki.</w:t>
      </w:r>
    </w:p>
    <w:p w14:paraId="0000005A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Amennyiben fenti együttműködési kötelezettségünknek nem teszünk eleget, a Fogyasztóvédelmi Hatóság hatáskörébe kerül az ügy, mely szerint a cégek jogsértő magatartásakor </w:t>
      </w:r>
      <w:r w:rsidRPr="00975C05">
        <w:rPr>
          <w:rFonts w:ascii="Bookman Old Style" w:eastAsia="Bookman Old Style" w:hAnsi="Bookman Old Style" w:cs="Bookman Old Style"/>
          <w:b/>
        </w:rPr>
        <w:t>köte</w:t>
      </w:r>
      <w:r w:rsidRPr="00975C05">
        <w:rPr>
          <w:rFonts w:ascii="Bookman Old Style" w:eastAsia="Bookman Old Style" w:hAnsi="Bookman Old Style" w:cs="Bookman Old Style"/>
          <w:b/>
        </w:rPr>
        <w:t>lező bírságkiszabás</w:t>
      </w:r>
      <w:r w:rsidRPr="00975C05">
        <w:rPr>
          <w:rFonts w:ascii="Bookman Old Style" w:eastAsia="Bookman Old Style" w:hAnsi="Bookman Old Style" w:cs="Bookman Old Style"/>
        </w:rPr>
        <w:t> van érvényben, ettől eltekinteni nem lehet.</w:t>
      </w:r>
    </w:p>
    <w:p w14:paraId="0000005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bírság összege kis- és középvállalkozás számára 15.000 - 500.000 Ft-ig, 100 millió Ft feletti éves nettó árbevétellel rendelkező nagyvállalat számára pedig 15.000 Ft-tól a vállalat éves nett</w:t>
      </w:r>
      <w:r w:rsidRPr="00975C05">
        <w:rPr>
          <w:rFonts w:ascii="Bookman Old Style" w:eastAsia="Bookman Old Style" w:hAnsi="Bookman Old Style" w:cs="Bookman Old Style"/>
        </w:rPr>
        <w:t>ó árbevételének 5%-</w:t>
      </w:r>
      <w:proofErr w:type="spellStart"/>
      <w:r w:rsidRPr="00975C05">
        <w:rPr>
          <w:rFonts w:ascii="Bookman Old Style" w:eastAsia="Bookman Old Style" w:hAnsi="Bookman Old Style" w:cs="Bookman Old Style"/>
        </w:rPr>
        <w:t>áig</w:t>
      </w:r>
      <w:proofErr w:type="spellEnd"/>
      <w:r w:rsidRPr="00975C05">
        <w:rPr>
          <w:rFonts w:ascii="Bookman Old Style" w:eastAsia="Bookman Old Style" w:hAnsi="Bookman Old Style" w:cs="Bookman Old Style"/>
        </w:rPr>
        <w:t>, legfeljebb 500 millió Ft-ig terjedhet.</w:t>
      </w:r>
    </w:p>
    <w:p w14:paraId="0000005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br/>
        <w:t>A Fogyasztó kérelmezheti a Békéltető Testületi eljárás megindítását. A kérelmet írásban (levél, fax, távirat útján, illetve a Békéltető Testület weboldalán, elektronikus formában), a Békéltető</w:t>
      </w:r>
      <w:r w:rsidRPr="00975C05">
        <w:rPr>
          <w:rFonts w:ascii="Bookman Old Style" w:eastAsia="Bookman Old Style" w:hAnsi="Bookman Old Style" w:cs="Bookman Old Style"/>
        </w:rPr>
        <w:t xml:space="preserve"> Testület elnökéhez szükséges eljuttatni.</w:t>
      </w:r>
    </w:p>
    <w:p w14:paraId="0000005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Tartalmaznia kell a kérelemnek:</w:t>
      </w:r>
    </w:p>
    <w:p w14:paraId="0000005E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 nevét, lakóhelyét/tartózkodási helyét, elérhetőségét</w:t>
      </w:r>
    </w:p>
    <w:p w14:paraId="0000005F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Fogyasztói jogvitával érintett cég nevét, székhelyét/telephelyét</w:t>
      </w:r>
    </w:p>
    <w:p w14:paraId="00000060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 álláspontját és az azzal kapcsolatos bizonyítékokat, tényeket</w:t>
      </w:r>
    </w:p>
    <w:p w14:paraId="00000061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 nyilatkozatát, hogy megkísérelte a vitás ügy rendezését közvetlenül az érintett vállalkozással</w:t>
      </w:r>
    </w:p>
    <w:p w14:paraId="00000062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Fogyasztó nyil</w:t>
      </w:r>
      <w:r w:rsidRPr="00975C05">
        <w:rPr>
          <w:rFonts w:ascii="Bookman Old Style" w:eastAsia="Bookman Old Style" w:hAnsi="Bookman Old Style" w:cs="Bookman Old Style"/>
        </w:rPr>
        <w:t>atkozatát, hogy más Békéltető Testületi eljárást nem kezdeményezett az ügyben, nem indított közvetítői eljárást, keresetlevelet nem adott be, fizetési meghagyás kibocsátására irányuló kérelmet nem terjesztett elő</w:t>
      </w:r>
    </w:p>
    <w:p w14:paraId="00000063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Testület döntésére irányuló indítványt</w:t>
      </w:r>
    </w:p>
    <w:p w14:paraId="00000064" w14:textId="77777777" w:rsidR="002D4FC3" w:rsidRPr="00975C05" w:rsidRDefault="00975C05">
      <w:pPr>
        <w:numPr>
          <w:ilvl w:val="0"/>
          <w:numId w:val="7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Fogy</w:t>
      </w:r>
      <w:r w:rsidRPr="00975C05">
        <w:rPr>
          <w:rFonts w:ascii="Bookman Old Style" w:eastAsia="Bookman Old Style" w:hAnsi="Bookman Old Style" w:cs="Bookman Old Style"/>
        </w:rPr>
        <w:t>asztó aláírását</w:t>
      </w:r>
    </w:p>
    <w:p w14:paraId="00000065" w14:textId="77777777" w:rsidR="002D4FC3" w:rsidRPr="00975C05" w:rsidRDefault="00975C05">
      <w:pPr>
        <w:numPr>
          <w:ilvl w:val="0"/>
          <w:numId w:val="7"/>
        </w:numPr>
        <w:spacing w:after="24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Amennyiben a Fogyasztó az illetékes Békéltető Testület helyett más testületi illetékességet kérelmezett, annak megjelölését</w:t>
      </w:r>
    </w:p>
    <w:p w14:paraId="00000066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Mindenképpen csatolni szükséges a kérelemhez azon okiratot vagy másolatát, mely tartalmára bizonyítékként hivatkozik</w:t>
      </w:r>
      <w:r w:rsidRPr="00975C05">
        <w:rPr>
          <w:rFonts w:ascii="Bookman Old Style" w:eastAsia="Bookman Old Style" w:hAnsi="Bookman Old Style" w:cs="Bookman Old Style"/>
        </w:rPr>
        <w:t xml:space="preserve"> a Fogyasztó (a cég panaszt elutasító írásbeli nyilatkozatát, ha ez nem áll rendelkezésre, akkor a Fogyasztó által birtokolt írásos bizonyítékokat az egyeztetés megkísérléséről).</w:t>
      </w:r>
    </w:p>
    <w:p w14:paraId="00000067" w14:textId="77777777" w:rsidR="002D4FC3" w:rsidRPr="00975C05" w:rsidRDefault="00975C05">
      <w:pPr>
        <w:spacing w:after="12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Amennyiben meghatalmazott jár el a panasz ügyében, a kérelemhez mellékelni sz</w:t>
      </w:r>
      <w:r w:rsidRPr="00975C05">
        <w:rPr>
          <w:rFonts w:ascii="Bookman Old Style" w:eastAsia="Bookman Old Style" w:hAnsi="Bookman Old Style" w:cs="Bookman Old Style"/>
        </w:rPr>
        <w:t>ükséges a Fogyasztó által kiadott meghatalmazást.</w:t>
      </w:r>
    </w:p>
    <w:p w14:paraId="00000068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További információ a Békéltető Testületekről: </w:t>
      </w:r>
      <w:hyperlink r:id="rId6">
        <w:r w:rsidRPr="00975C05">
          <w:rPr>
            <w:rFonts w:ascii="Bookman Old Style" w:eastAsia="Bookman Old Style" w:hAnsi="Bookman Old Style" w:cs="Bookman Old Style"/>
            <w:u w:val="single"/>
          </w:rPr>
          <w:t>http://www.bekeltetes.hu</w:t>
        </w:r>
      </w:hyperlink>
    </w:p>
    <w:p w14:paraId="00000069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További információ a területileg illetékes Békéltető Testületekről: </w:t>
      </w:r>
      <w:r w:rsidRPr="00975C05">
        <w:rPr>
          <w:rFonts w:ascii="Bookman Old Style" w:eastAsia="Bookman Old Style" w:hAnsi="Bookman Old Style" w:cs="Bookman Old Style"/>
        </w:rPr>
        <w:br/>
      </w:r>
      <w:hyperlink r:id="rId7">
        <w:r w:rsidRPr="00975C05">
          <w:rPr>
            <w:rFonts w:ascii="Bookman Old Style" w:eastAsia="Bookman Old Style" w:hAnsi="Bookman Old Style" w:cs="Bookman Old Style"/>
            <w:u w:val="single"/>
          </w:rPr>
          <w:t>https://bekeltetes.hu/index.php?id=testuletek</w:t>
        </w:r>
      </w:hyperlink>
    </w:p>
    <w:p w14:paraId="0000006A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6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lastRenderedPageBreak/>
        <w:t>A területileg illetékes Békéltető Testületek elérhetőségei:</w:t>
      </w:r>
    </w:p>
    <w:p w14:paraId="0000006C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6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Baranya Megyei Békéltető Testület</w:t>
      </w:r>
    </w:p>
    <w:p w14:paraId="0000006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Cím: 7625 Pécs, </w:t>
      </w:r>
      <w:proofErr w:type="spellStart"/>
      <w:r w:rsidRPr="00975C05">
        <w:rPr>
          <w:rFonts w:ascii="Bookman Old Style" w:eastAsia="Bookman Old Style" w:hAnsi="Bookman Old Style" w:cs="Bookman Old Style"/>
        </w:rPr>
        <w:t>Majorossy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I. u. 36.</w:t>
      </w:r>
    </w:p>
    <w:p w14:paraId="0000006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06-72 507-154</w:t>
      </w:r>
    </w:p>
    <w:p w14:paraId="0000007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</w:t>
      </w:r>
      <w:r w:rsidRPr="00975C05">
        <w:rPr>
          <w:rFonts w:ascii="Bookman Old Style" w:eastAsia="Bookman Old Style" w:hAnsi="Bookman Old Style" w:cs="Bookman Old Style"/>
        </w:rPr>
        <w:t>-72 507-152</w:t>
      </w:r>
    </w:p>
    <w:p w14:paraId="0000007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8">
        <w:r w:rsidRPr="00975C05">
          <w:rPr>
            <w:rFonts w:ascii="Bookman Old Style" w:eastAsia="Bookman Old Style" w:hAnsi="Bookman Old Style" w:cs="Bookman Old Style"/>
            <w:u w:val="single"/>
          </w:rPr>
          <w:t>abeck@pbkik.hu</w:t>
        </w:r>
      </w:hyperlink>
      <w:r w:rsidRPr="00975C05">
        <w:rPr>
          <w:rFonts w:ascii="Bookman Old Style" w:eastAsia="Bookman Old Style" w:hAnsi="Bookman Old Style" w:cs="Bookman Old Style"/>
        </w:rPr>
        <w:t>, </w:t>
      </w:r>
      <w:hyperlink r:id="rId9">
        <w:r w:rsidRPr="00975C05">
          <w:rPr>
            <w:rFonts w:ascii="Bookman Old Style" w:eastAsia="Bookman Old Style" w:hAnsi="Bookman Old Style" w:cs="Bookman Old Style"/>
            <w:u w:val="single"/>
          </w:rPr>
          <w:t>mbonyar@pbkik.hu</w:t>
        </w:r>
      </w:hyperlink>
    </w:p>
    <w:p w14:paraId="0000007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7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Bács-Kiskun Megyei Békéltető Testület</w:t>
      </w:r>
    </w:p>
    <w:p w14:paraId="0000007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6000 Kecskemét, Árpád krt. 4.</w:t>
      </w:r>
    </w:p>
    <w:p w14:paraId="0000007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06-76 501-500, 06-76 501-525, 06-76 501-523</w:t>
      </w:r>
    </w:p>
    <w:p w14:paraId="0000007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06-76 501-538</w:t>
      </w:r>
    </w:p>
    <w:p w14:paraId="0000007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0">
        <w:r w:rsidRPr="00975C05">
          <w:rPr>
            <w:rFonts w:ascii="Bookman Old Style" w:eastAsia="Bookman Old Style" w:hAnsi="Bookman Old Style" w:cs="Bookman Old Style"/>
            <w:u w:val="single"/>
          </w:rPr>
          <w:t>bekeltetes@bacsbekeltetes.hu</w:t>
        </w:r>
      </w:hyperlink>
      <w:r w:rsidRPr="00975C05">
        <w:rPr>
          <w:rFonts w:ascii="Bookman Old Style" w:eastAsia="Bookman Old Style" w:hAnsi="Bookman Old Style" w:cs="Bookman Old Style"/>
        </w:rPr>
        <w:t>, </w:t>
      </w:r>
      <w:hyperlink r:id="rId11">
        <w:r w:rsidRPr="00975C05">
          <w:rPr>
            <w:rFonts w:ascii="Bookman Old Style" w:eastAsia="Bookman Old Style" w:hAnsi="Bookman Old Style" w:cs="Bookman Old Style"/>
            <w:u w:val="single"/>
          </w:rPr>
          <w:t>mariann.matyus@bkmkik.hu</w:t>
        </w:r>
      </w:hyperlink>
    </w:p>
    <w:p w14:paraId="0000007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Honlap:</w:t>
      </w:r>
      <w:r w:rsidRPr="00975C05">
        <w:rPr>
          <w:rFonts w:ascii="Bookman Old Style" w:eastAsia="Bookman Old Style" w:hAnsi="Bookman Old Style" w:cs="Bookman Old Style"/>
        </w:rPr>
        <w:t> </w:t>
      </w:r>
      <w:hyperlink r:id="rId12">
        <w:r w:rsidRPr="00975C05">
          <w:rPr>
            <w:rFonts w:ascii="Bookman Old Style" w:eastAsia="Bookman Old Style" w:hAnsi="Bookman Old Style" w:cs="Bookman Old Style"/>
            <w:u w:val="single"/>
          </w:rPr>
          <w:t>www.bacsbekeltetes.hu</w:t>
        </w:r>
      </w:hyperlink>
    </w:p>
    <w:p w14:paraId="00000079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7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Békés Megyei Békéltető Testület</w:t>
      </w:r>
    </w:p>
    <w:p w14:paraId="0000007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Cím: 5600 Békéscsaba, Penza </w:t>
      </w:r>
      <w:proofErr w:type="spellStart"/>
      <w:r w:rsidRPr="00975C05">
        <w:rPr>
          <w:rFonts w:ascii="Bookman Old Style" w:eastAsia="Bookman Old Style" w:hAnsi="Bookman Old Style" w:cs="Bookman Old Style"/>
        </w:rPr>
        <w:t>ltp</w:t>
      </w:r>
      <w:proofErr w:type="spellEnd"/>
      <w:r w:rsidRPr="00975C05">
        <w:rPr>
          <w:rFonts w:ascii="Bookman Old Style" w:eastAsia="Bookman Old Style" w:hAnsi="Bookman Old Style" w:cs="Bookman Old Style"/>
        </w:rPr>
        <w:t>. 5.</w:t>
      </w:r>
    </w:p>
    <w:p w14:paraId="0000007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06-66 324-976</w:t>
      </w:r>
    </w:p>
    <w:p w14:paraId="0000007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06-66 324-976</w:t>
      </w:r>
    </w:p>
    <w:p w14:paraId="0000007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3">
        <w:r w:rsidRPr="00975C05">
          <w:rPr>
            <w:rFonts w:ascii="Bookman Old Style" w:eastAsia="Bookman Old Style" w:hAnsi="Bookman Old Style" w:cs="Bookman Old Style"/>
            <w:u w:val="single"/>
          </w:rPr>
          <w:t>eva.toth@bmki</w:t>
        </w:r>
        <w:r w:rsidRPr="00975C05">
          <w:rPr>
            <w:rFonts w:ascii="Bookman Old Style" w:eastAsia="Bookman Old Style" w:hAnsi="Bookman Old Style" w:cs="Bookman Old Style"/>
            <w:u w:val="single"/>
          </w:rPr>
          <w:t>k.hu</w:t>
        </w:r>
      </w:hyperlink>
    </w:p>
    <w:p w14:paraId="0000007F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8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Borsod-Abaúj-Zemplén Megyei Békéltető Testület</w:t>
      </w:r>
    </w:p>
    <w:p w14:paraId="0000008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3525 Miskolc, Szentpáli u. 1.</w:t>
      </w:r>
    </w:p>
    <w:p w14:paraId="0000008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Telefonszám:06-46 501-091, 06-46 501-870</w:t>
      </w:r>
    </w:p>
    <w:p w14:paraId="0000008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06-46 501-099</w:t>
      </w:r>
    </w:p>
    <w:p w14:paraId="0000008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4">
        <w:r w:rsidRPr="00975C05">
          <w:rPr>
            <w:rFonts w:ascii="Bookman Old Style" w:eastAsia="Bookman Old Style" w:hAnsi="Bookman Old Style" w:cs="Bookman Old Style"/>
            <w:u w:val="single"/>
          </w:rPr>
          <w:t>kalna.zsuzsa@bokik.hu</w:t>
        </w:r>
      </w:hyperlink>
    </w:p>
    <w:p w14:paraId="00000085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8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Budapesti Békéltető Testü</w:t>
      </w:r>
      <w:r w:rsidRPr="00975C05">
        <w:rPr>
          <w:rFonts w:ascii="Bookman Old Style" w:eastAsia="Bookman Old Style" w:hAnsi="Bookman Old Style" w:cs="Bookman Old Style"/>
          <w:b/>
        </w:rPr>
        <w:t>let</w:t>
      </w:r>
    </w:p>
    <w:p w14:paraId="0000008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1016 Budapest, Krisztina krt. 99. III. em. 310.</w:t>
      </w:r>
    </w:p>
    <w:p w14:paraId="0000008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06-1 488-2131</w:t>
      </w:r>
    </w:p>
    <w:p w14:paraId="0000008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06-1 488-2186</w:t>
      </w:r>
    </w:p>
    <w:p w14:paraId="0000008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5">
        <w:r w:rsidRPr="00975C05">
          <w:rPr>
            <w:rFonts w:ascii="Bookman Old Style" w:eastAsia="Bookman Old Style" w:hAnsi="Bookman Old Style" w:cs="Bookman Old Style"/>
            <w:u w:val="single"/>
          </w:rPr>
          <w:t>bekelteto.testulet@bkik.hu</w:t>
        </w:r>
      </w:hyperlink>
    </w:p>
    <w:p w14:paraId="0000008B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8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Csongrád Megyei Békéltető Testület</w:t>
      </w:r>
    </w:p>
    <w:p w14:paraId="0000008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6721 Szeged, Párizsi krt. 8-12.</w:t>
      </w:r>
    </w:p>
    <w:p w14:paraId="0000008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06-62 554-250/118</w:t>
      </w:r>
    </w:p>
    <w:p w14:paraId="0000008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06-62 426-149</w:t>
      </w:r>
    </w:p>
    <w:p w14:paraId="0000009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6">
        <w:r w:rsidRPr="00975C05">
          <w:rPr>
            <w:rFonts w:ascii="Bookman Old Style" w:eastAsia="Bookman Old Style" w:hAnsi="Bookman Old Style" w:cs="Bookman Old Style"/>
            <w:u w:val="single"/>
          </w:rPr>
          <w:t>bekelteto.testulet@csmkik.hu</w:t>
        </w:r>
      </w:hyperlink>
    </w:p>
    <w:p w14:paraId="00000091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9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Fejér Megyei Békéltető Testület</w:t>
      </w:r>
    </w:p>
    <w:p w14:paraId="0000009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8000 Székesfehérvár, Hosszúsétatér 4-6.</w:t>
      </w:r>
    </w:p>
    <w:p w14:paraId="0000009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Telefonszám:06-22 510-310</w:t>
      </w:r>
    </w:p>
    <w:p w14:paraId="0000009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06-22 510-312</w:t>
      </w:r>
    </w:p>
    <w:p w14:paraId="0000009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7">
        <w:r w:rsidRPr="00975C05">
          <w:rPr>
            <w:rFonts w:ascii="Bookman Old Style" w:eastAsia="Bookman Old Style" w:hAnsi="Bookman Old Style" w:cs="Bookman Old Style"/>
            <w:u w:val="single"/>
          </w:rPr>
          <w:t>fmkik@fmkik.hu</w:t>
        </w:r>
      </w:hyperlink>
    </w:p>
    <w:p w14:paraId="00000097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9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Győr-Moson-Sopron Megyei Békéltető Testület</w:t>
      </w:r>
    </w:p>
    <w:p w14:paraId="0000009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9021 Győr, Szent</w:t>
      </w:r>
      <w:r w:rsidRPr="00975C05">
        <w:rPr>
          <w:rFonts w:ascii="Bookman Old Style" w:eastAsia="Bookman Old Style" w:hAnsi="Bookman Old Style" w:cs="Bookman Old Style"/>
        </w:rPr>
        <w:t xml:space="preserve"> István út 10/a.</w:t>
      </w:r>
    </w:p>
    <w:p w14:paraId="0000009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06-96 520-217</w:t>
      </w:r>
    </w:p>
    <w:p w14:paraId="0000009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06-96 520-218</w:t>
      </w:r>
    </w:p>
    <w:p w14:paraId="0000009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8">
        <w:r w:rsidRPr="00975C05">
          <w:rPr>
            <w:rFonts w:ascii="Bookman Old Style" w:eastAsia="Bookman Old Style" w:hAnsi="Bookman Old Style" w:cs="Bookman Old Style"/>
            <w:u w:val="single"/>
          </w:rPr>
          <w:t>bekeltetotestulet@gymskik.hu</w:t>
        </w:r>
      </w:hyperlink>
    </w:p>
    <w:p w14:paraId="0000009D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9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Hajdú-Bihar Megyei Békéltető Testület</w:t>
      </w:r>
    </w:p>
    <w:p w14:paraId="0000009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Cím: 4025 Debrecen, Vörösmarty u. 13-15.</w:t>
      </w:r>
    </w:p>
    <w:p w14:paraId="000000A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06-5</w:t>
      </w:r>
      <w:r w:rsidRPr="00975C05">
        <w:rPr>
          <w:rFonts w:ascii="Bookman Old Style" w:eastAsia="Bookman Old Style" w:hAnsi="Bookman Old Style" w:cs="Bookman Old Style"/>
        </w:rPr>
        <w:t>2 500-710</w:t>
      </w:r>
    </w:p>
    <w:p w14:paraId="000000A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06-52 500-720</w:t>
      </w:r>
    </w:p>
    <w:p w14:paraId="000000A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19">
        <w:r w:rsidRPr="00975C05">
          <w:rPr>
            <w:rFonts w:ascii="Bookman Old Style" w:eastAsia="Bookman Old Style" w:hAnsi="Bookman Old Style" w:cs="Bookman Old Style"/>
            <w:u w:val="single"/>
          </w:rPr>
          <w:t>korosi.vanda@hbkik.hu</w:t>
        </w:r>
      </w:hyperlink>
    </w:p>
    <w:p w14:paraId="000000A3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A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Heves Megyei Békéltető Testület</w:t>
      </w:r>
    </w:p>
    <w:p w14:paraId="000000A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3300 Eger, Faiskola út 15.</w:t>
      </w:r>
    </w:p>
    <w:p w14:paraId="000000A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06-36 429-612</w:t>
      </w:r>
    </w:p>
    <w:p w14:paraId="000000A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06-36 323-615</w:t>
      </w:r>
    </w:p>
    <w:p w14:paraId="000000A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0">
        <w:r w:rsidRPr="00975C05">
          <w:rPr>
            <w:rFonts w:ascii="Bookman Old Style" w:eastAsia="Bookman Old Style" w:hAnsi="Bookman Old Style" w:cs="Bookman Old Style"/>
            <w:u w:val="single"/>
          </w:rPr>
          <w:t>hkik@hkik.hu</w:t>
        </w:r>
      </w:hyperlink>
    </w:p>
    <w:p w14:paraId="000000A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br/>
        <w:t>Jász-Nagykun-Szolnok Megyei Békéltető Testület</w:t>
      </w:r>
    </w:p>
    <w:p w14:paraId="000000A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5000 Szolnok, Verseghy park 8. III. emelet 305-306.</w:t>
      </w:r>
    </w:p>
    <w:p w14:paraId="000000A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06-56 510-621, 06-20 373-2570</w:t>
      </w:r>
    </w:p>
    <w:p w14:paraId="000000A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06-56 510-628</w:t>
      </w:r>
    </w:p>
    <w:p w14:paraId="000000A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1">
        <w:r w:rsidRPr="00975C05">
          <w:rPr>
            <w:rFonts w:ascii="Bookman Old Style" w:eastAsia="Bookman Old Style" w:hAnsi="Bookman Old Style" w:cs="Bookman Old Style"/>
            <w:u w:val="single"/>
          </w:rPr>
          <w:t>bekeltetotestulet@jnszmkik.hu</w:t>
        </w:r>
      </w:hyperlink>
    </w:p>
    <w:p w14:paraId="000000AE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A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Komárom-Esztergom Megyei Békéltető Testület</w:t>
      </w:r>
    </w:p>
    <w:p w14:paraId="000000B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2800 Tatabánya, Fő tér 36.</w:t>
      </w:r>
    </w:p>
    <w:p w14:paraId="000000B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06-34 513-027</w:t>
      </w:r>
    </w:p>
    <w:p w14:paraId="000000B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06-34 316-259</w:t>
      </w:r>
    </w:p>
    <w:p w14:paraId="000000B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2">
        <w:r w:rsidRPr="00975C05">
          <w:rPr>
            <w:rFonts w:ascii="Bookman Old Style" w:eastAsia="Bookman Old Style" w:hAnsi="Bookman Old Style" w:cs="Bookman Old Style"/>
            <w:u w:val="single"/>
          </w:rPr>
          <w:t>szilvi@kemkik.hu</w:t>
        </w:r>
      </w:hyperlink>
    </w:p>
    <w:p w14:paraId="000000B4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B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Nógrád Megyei Békéltető Testület</w:t>
      </w:r>
    </w:p>
    <w:p w14:paraId="000000B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3100 Salgótarján, Alkotmány út 9/A.</w:t>
      </w:r>
    </w:p>
    <w:p w14:paraId="000000B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06-32 520-860</w:t>
      </w:r>
    </w:p>
    <w:p w14:paraId="000000B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Fax: 06-32 520-862</w:t>
      </w:r>
    </w:p>
    <w:p w14:paraId="000000B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3">
        <w:r w:rsidRPr="00975C05">
          <w:rPr>
            <w:rFonts w:ascii="Bookman Old Style" w:eastAsia="Bookman Old Style" w:hAnsi="Bookman Old Style" w:cs="Bookman Old Style"/>
            <w:u w:val="single"/>
          </w:rPr>
          <w:t>nkik@nkik.hu</w:t>
        </w:r>
      </w:hyperlink>
    </w:p>
    <w:p w14:paraId="000000BA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B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Pest Megyei Békéltető Testület</w:t>
      </w:r>
    </w:p>
    <w:p w14:paraId="000000B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1119 Budape</w:t>
      </w:r>
      <w:r w:rsidRPr="00975C05">
        <w:rPr>
          <w:rFonts w:ascii="Bookman Old Style" w:eastAsia="Bookman Old Style" w:hAnsi="Bookman Old Style" w:cs="Bookman Old Style"/>
        </w:rPr>
        <w:t>st, Etele út 59-61. II. emelet 240.</w:t>
      </w:r>
    </w:p>
    <w:p w14:paraId="000000B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Levelezési cím: 1364 Budapest, Pf.: 81.</w:t>
      </w:r>
    </w:p>
    <w:p w14:paraId="000000B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06-1 269-0703</w:t>
      </w:r>
    </w:p>
    <w:p w14:paraId="000000B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06-1 474-7921</w:t>
      </w:r>
    </w:p>
    <w:p w14:paraId="000000C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4">
        <w:r w:rsidRPr="00975C05">
          <w:rPr>
            <w:rFonts w:ascii="Bookman Old Style" w:eastAsia="Bookman Old Style" w:hAnsi="Bookman Old Style" w:cs="Bookman Old Style"/>
            <w:u w:val="single"/>
          </w:rPr>
          <w:t>pmbekelteto@pmkik.hu</w:t>
        </w:r>
      </w:hyperlink>
    </w:p>
    <w:p w14:paraId="000000C1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C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Somogy Megyei Békéltető Testület</w:t>
      </w:r>
    </w:p>
    <w:p w14:paraId="000000C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Cím: 7400 Kaposvár, </w:t>
      </w:r>
      <w:r w:rsidRPr="00975C05">
        <w:rPr>
          <w:rFonts w:ascii="Bookman Old Style" w:eastAsia="Bookman Old Style" w:hAnsi="Bookman Old Style" w:cs="Bookman Old Style"/>
        </w:rPr>
        <w:t>Anna u. 6.</w:t>
      </w:r>
    </w:p>
    <w:p w14:paraId="000000C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06-82 501-026</w:t>
      </w:r>
    </w:p>
    <w:p w14:paraId="000000C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06-82 501-046</w:t>
      </w:r>
    </w:p>
    <w:p w14:paraId="000000C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5">
        <w:r w:rsidRPr="00975C05">
          <w:rPr>
            <w:rFonts w:ascii="Bookman Old Style" w:eastAsia="Bookman Old Style" w:hAnsi="Bookman Old Style" w:cs="Bookman Old Style"/>
            <w:u w:val="single"/>
          </w:rPr>
          <w:t>skik@skik.hu</w:t>
        </w:r>
      </w:hyperlink>
    </w:p>
    <w:p w14:paraId="000000C7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C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Szabolcs-Szatmár-Bereg Megyei Békéltető Testület</w:t>
      </w:r>
    </w:p>
    <w:p w14:paraId="000000C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4400 Nyíregyháza, Széchenyi u. 2.</w:t>
      </w:r>
    </w:p>
    <w:p w14:paraId="000000C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06-42 311-544</w:t>
      </w:r>
    </w:p>
    <w:p w14:paraId="000000C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06-42 311-750</w:t>
      </w:r>
    </w:p>
    <w:p w14:paraId="000000C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6">
        <w:r w:rsidRPr="00975C05">
          <w:rPr>
            <w:rFonts w:ascii="Bookman Old Style" w:eastAsia="Bookman Old Style" w:hAnsi="Bookman Old Style" w:cs="Bookman Old Style"/>
            <w:u w:val="single"/>
          </w:rPr>
          <w:t>bekelteto@szabkam.hu</w:t>
        </w:r>
      </w:hyperlink>
    </w:p>
    <w:p w14:paraId="000000CD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C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Tolna Megyei Békéltető Testület</w:t>
      </w:r>
    </w:p>
    <w:p w14:paraId="000000C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7100 Szekszárd, Arany J. u. 23-25. III. emelet</w:t>
      </w:r>
    </w:p>
    <w:p w14:paraId="000000D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06-74 411-661</w:t>
      </w:r>
    </w:p>
    <w:p w14:paraId="000000D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06-74 411-456</w:t>
      </w:r>
    </w:p>
    <w:p w14:paraId="000000D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E-mail cím: </w:t>
      </w:r>
      <w:hyperlink r:id="rId27">
        <w:r w:rsidRPr="00975C05">
          <w:rPr>
            <w:rFonts w:ascii="Bookman Old Style" w:eastAsia="Bookman Old Style" w:hAnsi="Bookman Old Style" w:cs="Bookman Old Style"/>
            <w:u w:val="single"/>
          </w:rPr>
          <w:t>kamara@tmkik.hu</w:t>
        </w:r>
      </w:hyperlink>
    </w:p>
    <w:p w14:paraId="000000D3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D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Vas Megyei Békéltető Testület</w:t>
      </w:r>
    </w:p>
    <w:p w14:paraId="000000D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9700 Szombathely, Honvéd tér 2.</w:t>
      </w:r>
    </w:p>
    <w:p w14:paraId="000000D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06-94 312-356</w:t>
      </w:r>
    </w:p>
    <w:p w14:paraId="000000D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06-94 316-936</w:t>
      </w:r>
    </w:p>
    <w:p w14:paraId="000000D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8">
        <w:r w:rsidRPr="00975C05">
          <w:rPr>
            <w:rFonts w:ascii="Bookman Old Style" w:eastAsia="Bookman Old Style" w:hAnsi="Bookman Old Style" w:cs="Bookman Old Style"/>
            <w:u w:val="single"/>
          </w:rPr>
          <w:t>vmkik@vmkik.hu</w:t>
        </w:r>
      </w:hyperlink>
    </w:p>
    <w:p w14:paraId="000000D9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D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Ve</w:t>
      </w:r>
      <w:r w:rsidRPr="00975C05">
        <w:rPr>
          <w:rFonts w:ascii="Bookman Old Style" w:eastAsia="Bookman Old Style" w:hAnsi="Bookman Old Style" w:cs="Bookman Old Style"/>
          <w:b/>
        </w:rPr>
        <w:t>szprém Megyei Békéltető Testület</w:t>
      </w:r>
    </w:p>
    <w:p w14:paraId="000000D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8200 Veszprém, Radnóti tér 1. földszint 116.</w:t>
      </w:r>
    </w:p>
    <w:p w14:paraId="000000D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06-88 429-008</w:t>
      </w:r>
    </w:p>
    <w:p w14:paraId="000000D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06-88 412-150</w:t>
      </w:r>
    </w:p>
    <w:p w14:paraId="000000D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29">
        <w:r w:rsidRPr="00975C05">
          <w:rPr>
            <w:rFonts w:ascii="Bookman Old Style" w:eastAsia="Bookman Old Style" w:hAnsi="Bookman Old Style" w:cs="Bookman Old Style"/>
            <w:u w:val="single"/>
          </w:rPr>
          <w:t>bekelteto@veszpremikamara.hu</w:t>
        </w:r>
      </w:hyperlink>
    </w:p>
    <w:p w14:paraId="000000DF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E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Zala Megyei Békéltető Testület</w:t>
      </w:r>
    </w:p>
    <w:p w14:paraId="000000E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Cím: 8900 Zalaegerszeg, Petőfi u. 24.</w:t>
      </w:r>
    </w:p>
    <w:p w14:paraId="000000E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Telefonszám: 06-92 550-513</w:t>
      </w:r>
    </w:p>
    <w:p w14:paraId="000000E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Fax: 06-92 550-525</w:t>
      </w:r>
    </w:p>
    <w:p w14:paraId="000000E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E-mail cím: </w:t>
      </w:r>
      <w:hyperlink r:id="rId30">
        <w:r w:rsidRPr="00975C05">
          <w:rPr>
            <w:rFonts w:ascii="Bookman Old Style" w:eastAsia="Bookman Old Style" w:hAnsi="Bookman Old Style" w:cs="Bookman Old Style"/>
            <w:u w:val="single"/>
          </w:rPr>
          <w:t>zmbekelteto@zmkik.hu</w:t>
        </w:r>
      </w:hyperlink>
    </w:p>
    <w:p w14:paraId="000000E5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E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Online vitarendezési platform:</w:t>
      </w:r>
    </w:p>
    <w:p w14:paraId="000000E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Az Európai Bizottság által létrehozott weboldalon, Fogyasztói regisztrációt követően, az oldalon található kérelem kitöltésével a Fogyasztó rendezheti az online vásárlással kapcsolatos jogvitáit bírósági eljárás indítása nélkül. Ez is egy módja a távolsági</w:t>
      </w:r>
      <w:r w:rsidRPr="00975C05">
        <w:rPr>
          <w:rFonts w:ascii="Bookman Old Style" w:eastAsia="Bookman Old Style" w:hAnsi="Bookman Old Style" w:cs="Bookman Old Style"/>
        </w:rPr>
        <w:t xml:space="preserve"> korlátok nélküli Fogyasztói jogérvényesítésnek.</w:t>
      </w:r>
    </w:p>
    <w:p w14:paraId="000000E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Ön panaszt tehet az online vásárolt termékkel/szolgáltatással kapcsolatban.</w:t>
      </w:r>
    </w:p>
    <w:p w14:paraId="000000E9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br/>
        <w:t xml:space="preserve">Önnek és az Ön által </w:t>
      </w:r>
      <w:proofErr w:type="spellStart"/>
      <w:r w:rsidRPr="00975C05">
        <w:rPr>
          <w:rFonts w:ascii="Bookman Old Style" w:eastAsia="Bookman Old Style" w:hAnsi="Bookman Old Style" w:cs="Bookman Old Style"/>
        </w:rPr>
        <w:t>bepanaszolt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cégnek lehetősége van ezen az online vitarendezési platformon együtt kiválasztani, hogy mely vita</w:t>
      </w:r>
      <w:r w:rsidRPr="00975C05">
        <w:rPr>
          <w:rFonts w:ascii="Bookman Old Style" w:eastAsia="Bookman Old Style" w:hAnsi="Bookman Old Style" w:cs="Bookman Old Style"/>
        </w:rPr>
        <w:t>rendezési testületet bízzák meg a panasz kezelésével.</w:t>
      </w:r>
    </w:p>
    <w:p w14:paraId="000000E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Az online vitarendezési platform a következő weboldalon érhető el: </w:t>
      </w:r>
      <w:hyperlink r:id="rId31">
        <w:r w:rsidRPr="00975C05">
          <w:rPr>
            <w:rFonts w:ascii="Bookman Old Style" w:eastAsia="Bookman Old Style" w:hAnsi="Bookman Old Style" w:cs="Bookman Old Style"/>
            <w:u w:val="single"/>
          </w:rPr>
          <w:t>https://webgate.ec.europa.eu/odr/main/?event=main.home.show&amp;lng=HU</w:t>
        </w:r>
      </w:hyperlink>
    </w:p>
    <w:p w14:paraId="000000EB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E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Szerzői jogok:</w:t>
      </w:r>
    </w:p>
    <w:p w14:paraId="000000ED" w14:textId="2C22CF85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Weboldalunk szerzői műnek minősül a szerzői jogról szóló 1999. évi LXXVI. törvény 1. § (1</w:t>
      </w:r>
      <w:r w:rsidRPr="00975C05">
        <w:rPr>
          <w:rFonts w:ascii="Bookman Old Style" w:eastAsia="Bookman Old Style" w:hAnsi="Bookman Old Style" w:cs="Bookman Old Style"/>
        </w:rPr>
        <w:t>) bekezdése értelmében, szerzői jogi védelem alatt áll minden egyes része. Tilos a weboldalunkon található képek, szövegek, szoftveres, illetve grafikai programok engedély nélküli használata, továbbá a weboldalunkat módosító, kártékony alkalmazások használ</w:t>
      </w:r>
      <w:r w:rsidRPr="00975C05">
        <w:rPr>
          <w:rFonts w:ascii="Bookman Old Style" w:eastAsia="Bookman Old Style" w:hAnsi="Bookman Old Style" w:cs="Bookman Old Style"/>
        </w:rPr>
        <w:t>ata, ugyanezen törvény 16. § (1) bekezdése szerint. Felhívjuk figyelmét, hogy weboldalunkról, valamint adatbázisunkból történő anyagok, képek, videók, szövegek átvételére kizárólag a jogtulajdonos (</w:t>
      </w:r>
      <w:r w:rsidR="00A675B3" w:rsidRPr="00975C05">
        <w:rPr>
          <w:rFonts w:ascii="Bookman Old Style" w:eastAsia="Bookman Old Style" w:hAnsi="Bookman Old Style" w:cs="Bookman Old Style"/>
        </w:rPr>
        <w:t>Bogoly és Bogoly Kft</w:t>
      </w:r>
      <w:r w:rsidRPr="00975C05">
        <w:rPr>
          <w:rFonts w:ascii="Bookman Old Style" w:eastAsia="Bookman Old Style" w:hAnsi="Bookman Old Style" w:cs="Bookman Old Style"/>
        </w:rPr>
        <w:t>.</w:t>
      </w:r>
      <w:r w:rsidRPr="00975C05">
        <w:rPr>
          <w:rFonts w:ascii="Bookman Old Style" w:eastAsia="Bookman Old Style" w:hAnsi="Bookman Old Style" w:cs="Bookman Old Style"/>
        </w:rPr>
        <w:t>) írásos hozzájárulása esetén van lehetőség, forrás</w:t>
      </w:r>
      <w:r w:rsidRPr="00975C05">
        <w:rPr>
          <w:rFonts w:ascii="Bookman Old Style" w:eastAsia="Bookman Old Style" w:hAnsi="Bookman Old Style" w:cs="Bookman Old Style"/>
        </w:rPr>
        <w:t>megjelölés feltüntetése mellett.</w:t>
      </w:r>
    </w:p>
    <w:p w14:paraId="000000EE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E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Részleges érvénytelenség és magatartási kódex:</w:t>
      </w:r>
    </w:p>
    <w:p w14:paraId="000000F0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Abban az esetben, ha az Általános szerződési feltételeink egy pontja jogilag hiányos/hatálytalan lenne, arra a részre a vonatkozó jogszabályok rendelkezései az irányadóak. A s</w:t>
      </w:r>
      <w:r w:rsidRPr="00975C05">
        <w:rPr>
          <w:rFonts w:ascii="Bookman Old Style" w:eastAsia="Bookman Old Style" w:hAnsi="Bookman Old Style" w:cs="Bookman Old Style"/>
        </w:rPr>
        <w:t>zerződés többi része továbbra is érvényes.</w:t>
      </w:r>
    </w:p>
    <w:p w14:paraId="000000F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Cégünknek a Fogyasztókkal szembeni tisztességtelen kereskedelmi gyakorlat tilalmáról szóló törvény szerinti magatartási kódexe nincsen.</w:t>
      </w:r>
    </w:p>
    <w:p w14:paraId="000000F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F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Műszaki védelmi intézkedések és digitális adattartalom működése:</w:t>
      </w:r>
    </w:p>
    <w:p w14:paraId="000000F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szerverek</w:t>
      </w:r>
      <w:r w:rsidRPr="00975C05">
        <w:rPr>
          <w:rFonts w:ascii="Bookman Old Style" w:eastAsia="Bookman Old Style" w:hAnsi="Bookman Old Style" w:cs="Bookman Old Style"/>
        </w:rPr>
        <w:t>, melyek a weboldalunkon megjelenő adatokat biztosítják, 99,9%/év feletti elérhetőséggel rendelkeznek. A teljes adattartalmat folyamatosan mentjük, rendszeres időközönként, ha gond adódna, úgy az eredeti adatok visszaállíthatók. Az adatok, melyek weboldalu</w:t>
      </w:r>
      <w:r w:rsidRPr="00975C05">
        <w:rPr>
          <w:rFonts w:ascii="Bookman Old Style" w:eastAsia="Bookman Old Style" w:hAnsi="Bookman Old Style" w:cs="Bookman Old Style"/>
        </w:rPr>
        <w:t xml:space="preserve">nkon megjelennek, </w:t>
      </w:r>
      <w:proofErr w:type="spellStart"/>
      <w:r w:rsidRPr="00975C05">
        <w:rPr>
          <w:rFonts w:ascii="Bookman Old Style" w:eastAsia="Bookman Old Style" w:hAnsi="Bookman Old Style" w:cs="Bookman Old Style"/>
        </w:rPr>
        <w:t>MySQL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, illetve MSSQL adatbázisban kerülnek tárolásra. Ezen adatokat érzékeny mivoltukból adódóan megfelelő erősségű </w:t>
      </w:r>
      <w:r w:rsidRPr="00975C05">
        <w:rPr>
          <w:rFonts w:ascii="Bookman Old Style" w:eastAsia="Bookman Old Style" w:hAnsi="Bookman Old Style" w:cs="Bookman Old Style"/>
        </w:rPr>
        <w:lastRenderedPageBreak/>
        <w:t>titkosítással tároljuk, kódolásukhoz pedig hardveres támogatást használunk, mely processzorba van építve.</w:t>
      </w:r>
    </w:p>
    <w:p w14:paraId="000000F5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F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Termékek tulajd</w:t>
      </w:r>
      <w:r w:rsidRPr="00975C05">
        <w:rPr>
          <w:rFonts w:ascii="Bookman Old Style" w:eastAsia="Bookman Old Style" w:hAnsi="Bookman Old Style" w:cs="Bookman Old Style"/>
          <w:b/>
        </w:rPr>
        <w:t>onságai:</w:t>
      </w:r>
    </w:p>
    <w:p w14:paraId="000000F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Weboldalunkon az értékesítésre szánt termékek tulajdonságairól az adott termék oldalán található leírás szolgáltat információt.</w:t>
      </w:r>
    </w:p>
    <w:p w14:paraId="000000F8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F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Adatbeviteli hibák javítása és felelősség az adatok valóságáért:</w:t>
      </w:r>
    </w:p>
    <w:p w14:paraId="000000F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megrendelés folyamata során, a rendelés megerősítés</w:t>
      </w:r>
      <w:r w:rsidRPr="00975C05">
        <w:rPr>
          <w:rFonts w:ascii="Bookman Old Style" w:eastAsia="Bookman Old Style" w:hAnsi="Bookman Old Style" w:cs="Bookman Old Style"/>
        </w:rPr>
        <w:t>e előtt adott a lehetőség az Ön által megadott adatok módosítására, javítására. Az Ön által megadott adatok pontosságáért Ön felelős. Ezen adatok alapján állítjuk ki a számlát, a szállítási címként megjelölt címre kézbesítjük a terméke(</w:t>
      </w:r>
      <w:proofErr w:type="spellStart"/>
      <w:r w:rsidRPr="00975C05">
        <w:rPr>
          <w:rFonts w:ascii="Bookman Old Style" w:eastAsia="Bookman Old Style" w:hAnsi="Bookman Old Style" w:cs="Bookman Old Style"/>
        </w:rPr>
        <w:t>ke</w:t>
      </w:r>
      <w:proofErr w:type="spellEnd"/>
      <w:r w:rsidRPr="00975C05">
        <w:rPr>
          <w:rFonts w:ascii="Bookman Old Style" w:eastAsia="Bookman Old Style" w:hAnsi="Bookman Old Style" w:cs="Bookman Old Style"/>
        </w:rPr>
        <w:t>)t. Rendelése lead</w:t>
      </w:r>
      <w:r w:rsidRPr="00975C05">
        <w:rPr>
          <w:rFonts w:ascii="Bookman Old Style" w:eastAsia="Bookman Old Style" w:hAnsi="Bookman Old Style" w:cs="Bookman Old Style"/>
        </w:rPr>
        <w:t xml:space="preserve">ásával Ön tudomásul veszi, hogy Cégünk jogosult az Ön által hibásan megadott adatokból eredő károk, költségek Ön részére történő áthárítására. Cégünk a hibás adatbevitel miatt való teljesítésért kizárja felelősségét. Az </w:t>
      </w:r>
      <w:proofErr w:type="spellStart"/>
      <w:r w:rsidRPr="00975C05">
        <w:rPr>
          <w:rFonts w:ascii="Bookman Old Style" w:eastAsia="Bookman Old Style" w:hAnsi="Bookman Old Style" w:cs="Bookman Old Style"/>
        </w:rPr>
        <w:t>elírt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e-mail cím vagy postafiókja te</w:t>
      </w:r>
      <w:r w:rsidRPr="00975C05">
        <w:rPr>
          <w:rFonts w:ascii="Bookman Old Style" w:eastAsia="Bookman Old Style" w:hAnsi="Bookman Old Style" w:cs="Bookman Old Style"/>
        </w:rPr>
        <w:t>lítettsége következtében a visszaigazolás kézbesíthetetlennek minősül, ezáltal a szerződés megvalósulását (meg)akadályozhatja.</w:t>
      </w:r>
    </w:p>
    <w:p w14:paraId="000000FB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0F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Eljárás Hibás ár esetén:</w:t>
      </w:r>
    </w:p>
    <w:p w14:paraId="000000FD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kizárja felelősségét a minden gondossága ellenére, továbbá az informatikai rendszer meghibásodás</w:t>
      </w:r>
      <w:r w:rsidRPr="00975C05">
        <w:rPr>
          <w:rFonts w:ascii="Bookman Old Style" w:eastAsia="Bookman Old Style" w:hAnsi="Bookman Old Style" w:cs="Bookman Old Style"/>
        </w:rPr>
        <w:t>ából eredő, nyilvánvalóan hibásan feltüntetett árért.</w:t>
      </w:r>
    </w:p>
    <w:p w14:paraId="000000F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Nyilvánvalóan hibásan feltüntetett árnak minősül:</w:t>
      </w:r>
    </w:p>
    <w:p w14:paraId="000000FF" w14:textId="77777777" w:rsidR="002D4FC3" w:rsidRPr="00975C05" w:rsidRDefault="00975C05">
      <w:pPr>
        <w:numPr>
          <w:ilvl w:val="0"/>
          <w:numId w:val="9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0 Ft</w:t>
      </w:r>
    </w:p>
    <w:p w14:paraId="00000100" w14:textId="77777777" w:rsidR="002D4FC3" w:rsidRPr="00975C05" w:rsidRDefault="00975C05">
      <w:pPr>
        <w:numPr>
          <w:ilvl w:val="0"/>
          <w:numId w:val="9"/>
        </w:numPr>
        <w:spacing w:after="24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Kedvezményt helytelenül feltüntető ár (pl.: Termék eredeti ára: 3.000 Ft, kedvezmény: 20%, kedvezményes ár: 500 Ft, hiszen ebben az esetben a helyes árnak 2.400 Ft-nak kellene lennie helyesen)</w:t>
      </w:r>
    </w:p>
    <w:p w14:paraId="0000010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Amennyiben hibás ár került feltüntetésre, Cégünk tájékoztatja Ö</w:t>
      </w:r>
      <w:r w:rsidRPr="00975C05">
        <w:rPr>
          <w:rFonts w:ascii="Bookman Old Style" w:eastAsia="Bookman Old Style" w:hAnsi="Bookman Old Style" w:cs="Bookman Old Style"/>
        </w:rPr>
        <w:t>nt az esetről és felkínálja a termék helyes áron való megvételének lehetőségét, így az Ön döntése értelmében vagy megrendeli a helyes áron a terméket vagy következmények nélkül elállhat a vásárlástól.</w:t>
      </w:r>
    </w:p>
    <w:p w14:paraId="0000010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0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Webshopunk használata:</w:t>
      </w:r>
    </w:p>
    <w:p w14:paraId="00000104" w14:textId="0DAF44FF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Webshopunk a Felhasználó részér</w:t>
      </w:r>
      <w:r w:rsidRPr="00975C05">
        <w:rPr>
          <w:rFonts w:ascii="Bookman Old Style" w:eastAsia="Bookman Old Style" w:hAnsi="Bookman Old Style" w:cs="Bookman Old Style"/>
        </w:rPr>
        <w:t xml:space="preserve">e biztosítja a termékek bemutatását (termékek képpel, leírással, árral a weboldalon) és az online megrendelés opcióját. Weboldalunkon Ön menürendszerben böngészhet. A termékeket </w:t>
      </w:r>
      <w:proofErr w:type="spellStart"/>
      <w:r w:rsidRPr="00975C05">
        <w:rPr>
          <w:rFonts w:ascii="Bookman Old Style" w:eastAsia="Bookman Old Style" w:hAnsi="Bookman Old Style" w:cs="Bookman Old Style"/>
        </w:rPr>
        <w:t>kategóriánként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rendszerezve találja. Egy-egy kategória nevére kattintva megjel</w:t>
      </w:r>
      <w:r w:rsidRPr="00975C05">
        <w:rPr>
          <w:rFonts w:ascii="Bookman Old Style" w:eastAsia="Bookman Old Style" w:hAnsi="Bookman Old Style" w:cs="Bookman Old Style"/>
        </w:rPr>
        <w:t xml:space="preserve">ennek az abban szereplő termékek. A listaoldalról a termék részletes leírását a termék nevére kattintva találja. Webshopunkban kulcsszó alapján történő keresésre is van lehetőség. </w:t>
      </w:r>
    </w:p>
    <w:p w14:paraId="0000010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Ha szeretne megvásárolni egy terméket, azt (amennyiben több darabot szeretne, a darabszám beállításával, ezt követően) a kosár gombra történő kattintással teheti meg. A kosárban lévő termékeket a Kosár megtekintése segítségé</w:t>
      </w:r>
      <w:r w:rsidRPr="00975C05">
        <w:rPr>
          <w:rFonts w:ascii="Bookman Old Style" w:eastAsia="Bookman Old Style" w:hAnsi="Bookman Old Style" w:cs="Bookman Old Style"/>
        </w:rPr>
        <w:t>vel nézheti meg és ellenőrizheti. Itt lehetősége van módosítani a mennyiségeken vagy törölni termékeket. A Kosár kiürítésére kattintva a kosár teljes tartalma törlődik.</w:t>
      </w:r>
    </w:p>
    <w:p w14:paraId="0000010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Ha kiválasztotta, mely termékeket szeretné megrendelni, a Megrendelés gombra történő k</w:t>
      </w:r>
      <w:r w:rsidRPr="00975C05">
        <w:rPr>
          <w:rFonts w:ascii="Bookman Old Style" w:eastAsia="Bookman Old Style" w:hAnsi="Bookman Old Style" w:cs="Bookman Old Style"/>
        </w:rPr>
        <w:t>attintással, az oldalra belépve, amennyiben nincsen még regisztrációja, abban az esetben a regisztráció létrehozásával van lehetősége rendelése leadására. Regisztrációkor a következő adatok megadása szükséges: név, cím, számlázási cím, szállítási cím, e-ma</w:t>
      </w:r>
      <w:r w:rsidRPr="00975C05">
        <w:rPr>
          <w:rFonts w:ascii="Bookman Old Style" w:eastAsia="Bookman Old Style" w:hAnsi="Bookman Old Style" w:cs="Bookman Old Style"/>
        </w:rPr>
        <w:t xml:space="preserve">il cím, telefonszám, jelszó. </w:t>
      </w:r>
      <w:r w:rsidRPr="00975C05">
        <w:rPr>
          <w:rFonts w:ascii="Bookman Old Style" w:eastAsia="Bookman Old Style" w:hAnsi="Bookman Old Style" w:cs="Bookman Old Style"/>
        </w:rPr>
        <w:t>A regisztráció sikerességéről e-mailben küldünk megerősítést.</w:t>
      </w:r>
    </w:p>
    <w:p w14:paraId="0000010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 xml:space="preserve">A belépési adatok biztonsága a Felhasználó felelőssége, ő felelős adatai frissítéséért, köteles Cégünknek tudomására hozni, ha adataival harmadik fél visszaélt. Ha </w:t>
      </w:r>
      <w:r w:rsidRPr="00975C05">
        <w:rPr>
          <w:rFonts w:ascii="Bookman Old Style" w:eastAsia="Bookman Old Style" w:hAnsi="Bookman Old Style" w:cs="Bookman Old Style"/>
        </w:rPr>
        <w:t>elfelejtette a jelszót, kattintson az „Elfelejtett jelszó” lehetőségre, ezt követően küldünk egy hivatkozást a Felhasználó regisztrált e-mail címére, melyre kattintva új jelszó hozható létre.</w:t>
      </w:r>
    </w:p>
    <w:p w14:paraId="0000010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A megrendelés folyamata során a Felhasználónak szükséges kivála</w:t>
      </w:r>
      <w:r w:rsidRPr="00975C05">
        <w:rPr>
          <w:rFonts w:ascii="Bookman Old Style" w:eastAsia="Bookman Old Style" w:hAnsi="Bookman Old Style" w:cs="Bookman Old Style"/>
        </w:rPr>
        <w:t xml:space="preserve">sztani az általa preferált fizetési és szállítási módot. Közvetlenül a rendelés jóváhagyása előtt a Felhasználó a Megrendelés összesítése oldalon ellenőrizheti az adatok helyességét, a </w:t>
      </w:r>
      <w:r w:rsidRPr="00975C05">
        <w:rPr>
          <w:rFonts w:ascii="Bookman Old Style" w:eastAsia="Bookman Old Style" w:hAnsi="Bookman Old Style" w:cs="Bookman Old Style"/>
        </w:rPr>
        <w:lastRenderedPageBreak/>
        <w:t>megrendelni kívánt termékeket és mennyiségüket. Ha javítani szeretné az</w:t>
      </w:r>
      <w:r w:rsidRPr="00975C05">
        <w:rPr>
          <w:rFonts w:ascii="Bookman Old Style" w:eastAsia="Bookman Old Style" w:hAnsi="Bookman Old Style" w:cs="Bookman Old Style"/>
        </w:rPr>
        <w:t xml:space="preserve"> adatokat, a ceruza ikonra kattintva van mód rá.</w:t>
      </w:r>
    </w:p>
    <w:p w14:paraId="00000109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0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Rendelés véglegesítése:</w:t>
      </w:r>
    </w:p>
    <w:p w14:paraId="0000010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</w:rPr>
        <w:t>Ha mindent rendben talál, a „Megrendelés elküldése” gombra kattintva véglegesítheti rendelését, melyről weboldalunkon és e-mailben is visszaigazolást kap. Abban az esetben, ha a viss</w:t>
      </w:r>
      <w:r w:rsidRPr="00975C05">
        <w:rPr>
          <w:rFonts w:ascii="Bookman Old Style" w:eastAsia="Bookman Old Style" w:hAnsi="Bookman Old Style" w:cs="Bookman Old Style"/>
        </w:rPr>
        <w:t>zaigazoló e-mailben veszi észre, hogy hibás adatot adott meg, kérjük, haladéktalanul, 24 órán belül jelezze felénk.</w:t>
      </w:r>
    </w:p>
    <w:p w14:paraId="0000010C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weboldalunkon található tájékoztatás nem minősül Cégünk részéről történő szerződéskötési ajánlatnak. Az ajánlattevő Ön.</w:t>
      </w:r>
    </w:p>
    <w:p w14:paraId="0000010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Ön a „Megrendelés </w:t>
      </w:r>
      <w:r w:rsidRPr="00975C05">
        <w:rPr>
          <w:rFonts w:ascii="Bookman Old Style" w:eastAsia="Bookman Old Style" w:hAnsi="Bookman Old Style" w:cs="Bookman Old Style"/>
        </w:rPr>
        <w:t>elküldése” gombra kattintva tudomásul veszi, hogy ajánlata megtettnek minősül és nyilatkozata fizetési kötelezettséggel jár. Ha ajánlatát Általános szerződési feltételeink szerinti 48 órán belül nem igazoljuk vissza, Ön mentesül ajánlati kötöttsége alól.</w:t>
      </w:r>
    </w:p>
    <w:p w14:paraId="0000010E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0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Rendelés feldolgozása és a szerződés megkötése:</w:t>
      </w:r>
    </w:p>
    <w:p w14:paraId="00000110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Webshopunkon Ön bármikor leadhatja rendelését. Rendeléséről automatikus visszaigazolást kap, mely rendelése beérkezését jelenti, azonban ez a visszaigazolás nem minősül az Ön által tett ajánlat elfogadásának.</w:t>
      </w:r>
      <w:r w:rsidRPr="00975C05">
        <w:rPr>
          <w:rFonts w:ascii="Bookman Old Style" w:eastAsia="Bookman Old Style" w:hAnsi="Bookman Old Style" w:cs="Bookman Old Style"/>
        </w:rPr>
        <w:t xml:space="preserve"> Ha rendelésétől számítva 24 órán belül nem kap automatikus visszaigazolást e-mailben, kérjük, jelezze felénk, hiszen előfordulhat technikai probléma, elképzelhető, hogy emiatt nem érkezett meg rendszerünkbe rendelése.</w:t>
      </w:r>
    </w:p>
    <w:p w14:paraId="0000011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egy második e-mailben igazolja</w:t>
      </w:r>
      <w:r w:rsidRPr="00975C05">
        <w:rPr>
          <w:rFonts w:ascii="Bookman Old Style" w:eastAsia="Bookman Old Style" w:hAnsi="Bookman Old Style" w:cs="Bookman Old Style"/>
        </w:rPr>
        <w:t xml:space="preserve"> vissza az Ön ajánlatát, ekkor jön létre a szerződés.</w:t>
      </w:r>
    </w:p>
    <w:p w14:paraId="0000011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1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75C05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Fizetési módok</w:t>
      </w:r>
      <w:r w:rsidRPr="00975C05">
        <w:rPr>
          <w:rFonts w:ascii="Bookman Old Style" w:eastAsia="Bookman Old Style" w:hAnsi="Bookman Old Style" w:cs="Bookman Old Style"/>
          <w:b/>
          <w:sz w:val="24"/>
          <w:szCs w:val="24"/>
        </w:rPr>
        <w:t>:</w:t>
      </w:r>
    </w:p>
    <w:p w14:paraId="00000114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1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Banki átutalás:</w:t>
      </w:r>
    </w:p>
    <w:p w14:paraId="0000011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A fizetés történhet banki átutalással. A megrendelés feldolgozását követően kollégánk elküldi Önnek az átutaláshoz szükséges adatokat. Miután utalása beérkezett, átadjuk csomagját a futárszolgálatnak kiszállítás céljából.</w:t>
      </w:r>
    </w:p>
    <w:p w14:paraId="00000117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1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Utánvét:</w:t>
      </w:r>
    </w:p>
    <w:p w14:paraId="0000011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fizetés történhet kész</w:t>
      </w:r>
      <w:r w:rsidRPr="00975C05">
        <w:rPr>
          <w:rFonts w:ascii="Bookman Old Style" w:eastAsia="Bookman Old Style" w:hAnsi="Bookman Old Style" w:cs="Bookman Old Style"/>
        </w:rPr>
        <w:t>pénzben közvetlenül a csomag átvételekor, melyet a csomag kézbesítését végző futárnak szükséges átadni. Ebben az esetben megrendelés után átadjuk a futárszolgálat részére a küldeményt, amit az Ön által megadott címre kiszállítanak.</w:t>
      </w:r>
    </w:p>
    <w:p w14:paraId="0000011A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1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75C05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Átvételi módok</w:t>
      </w:r>
      <w:r w:rsidRPr="00975C05">
        <w:rPr>
          <w:rFonts w:ascii="Bookman Old Style" w:eastAsia="Bookman Old Style" w:hAnsi="Bookman Old Style" w:cs="Bookman Old Style"/>
          <w:b/>
          <w:sz w:val="24"/>
          <w:szCs w:val="24"/>
        </w:rPr>
        <w:t>:</w:t>
      </w:r>
    </w:p>
    <w:p w14:paraId="0000011C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1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MPL fu</w:t>
      </w:r>
      <w:r w:rsidRPr="00975C05">
        <w:rPr>
          <w:rFonts w:ascii="Bookman Old Style" w:eastAsia="Bookman Old Style" w:hAnsi="Bookman Old Style" w:cs="Bookman Old Style"/>
          <w:b/>
        </w:rPr>
        <w:t>társzolgálat:</w:t>
      </w:r>
    </w:p>
    <w:p w14:paraId="0000011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Házhozszállítás esetén érvényes szállítási díjak.</w:t>
      </w:r>
    </w:p>
    <w:p w14:paraId="0000011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Szállítási idő: feladástól számított 1-2 munkanap.</w:t>
      </w:r>
    </w:p>
    <w:p w14:paraId="00000120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2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MPL Csomagautomata:</w:t>
      </w:r>
    </w:p>
    <w:p w14:paraId="0000012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Az MPL Csomagautomata gyors átvételt tesz lehetővé. Az </w:t>
      </w:r>
      <w:proofErr w:type="spellStart"/>
      <w:r w:rsidRPr="00975C05">
        <w:rPr>
          <w:rFonts w:ascii="Bookman Old Style" w:eastAsia="Bookman Old Style" w:hAnsi="Bookman Old Style" w:cs="Bookman Old Style"/>
        </w:rPr>
        <w:t>sms-ben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kapott kód és telefonszáma megadásával jut hozzá rendelés</w:t>
      </w:r>
      <w:r w:rsidRPr="00975C05">
        <w:rPr>
          <w:rFonts w:ascii="Bookman Old Style" w:eastAsia="Bookman Old Style" w:hAnsi="Bookman Old Style" w:cs="Bookman Old Style"/>
        </w:rPr>
        <w:t>éhez, amit bármikor átvehet.</w:t>
      </w:r>
    </w:p>
    <w:p w14:paraId="0000012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További információ: </w:t>
      </w:r>
      <w:hyperlink r:id="rId32">
        <w:r w:rsidRPr="00975C05">
          <w:rPr>
            <w:rFonts w:ascii="Bookman Old Style" w:eastAsia="Bookman Old Style" w:hAnsi="Bookman Old Style" w:cs="Bookman Old Style"/>
            <w:u w:val="single"/>
          </w:rPr>
          <w:t>https://www.posta.hu/csomagautomata</w:t>
        </w:r>
      </w:hyperlink>
    </w:p>
    <w:p w14:paraId="00000124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2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MOL és Coop Posta Pont:</w:t>
      </w:r>
    </w:p>
    <w:p w14:paraId="00000126" w14:textId="77777777" w:rsidR="002D4FC3" w:rsidRPr="00975C05" w:rsidRDefault="00975C05">
      <w:pPr>
        <w:numPr>
          <w:ilvl w:val="0"/>
          <w:numId w:val="3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A legtöbb MOL Posta Ponton napi 24, a Coop Posta Ponton napi 12 órában van lehetőség a csom</w:t>
      </w:r>
      <w:r w:rsidRPr="00975C05">
        <w:rPr>
          <w:rFonts w:ascii="Bookman Old Style" w:eastAsia="Bookman Old Style" w:hAnsi="Bookman Old Style" w:cs="Bookman Old Style"/>
        </w:rPr>
        <w:t>ag átvételére. </w:t>
      </w:r>
      <w:hyperlink r:id="rId33">
        <w:r w:rsidRPr="00975C05">
          <w:rPr>
            <w:rFonts w:ascii="Bookman Old Style" w:eastAsia="Bookman Old Style" w:hAnsi="Bookman Old Style" w:cs="Bookman Old Style"/>
            <w:u w:val="single"/>
          </w:rPr>
          <w:t>Ide kattintva megnézheti</w:t>
        </w:r>
      </w:hyperlink>
      <w:r w:rsidRPr="00975C05">
        <w:rPr>
          <w:rFonts w:ascii="Bookman Old Style" w:eastAsia="Bookman Old Style" w:hAnsi="Bookman Old Style" w:cs="Bookman Old Style"/>
        </w:rPr>
        <w:t>, Önnek melyik a legmegfelelőbb</w:t>
      </w:r>
    </w:p>
    <w:p w14:paraId="00000127" w14:textId="77777777" w:rsidR="002D4FC3" w:rsidRPr="00975C05" w:rsidRDefault="00975C05">
      <w:pPr>
        <w:numPr>
          <w:ilvl w:val="0"/>
          <w:numId w:val="3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SMS-ben vagy e-mailben értesítjük, amint csomagja megérkezik</w:t>
      </w:r>
    </w:p>
    <w:p w14:paraId="00000128" w14:textId="77777777" w:rsidR="002D4FC3" w:rsidRPr="00975C05" w:rsidRDefault="00975C05">
      <w:pPr>
        <w:numPr>
          <w:ilvl w:val="0"/>
          <w:numId w:val="3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Könnyen megközelíthető átvételi pontok</w:t>
      </w:r>
    </w:p>
    <w:p w14:paraId="00000129" w14:textId="77777777" w:rsidR="002D4FC3" w:rsidRPr="00975C05" w:rsidRDefault="00975C05">
      <w:pPr>
        <w:numPr>
          <w:ilvl w:val="0"/>
          <w:numId w:val="3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Egyszerű, ingyene</w:t>
      </w:r>
      <w:r w:rsidRPr="00975C05">
        <w:rPr>
          <w:rFonts w:ascii="Bookman Old Style" w:eastAsia="Bookman Old Style" w:hAnsi="Bookman Old Style" w:cs="Bookman Old Style"/>
        </w:rPr>
        <w:t>s parkolás a benzinkutakon</w:t>
      </w:r>
    </w:p>
    <w:p w14:paraId="0000012A" w14:textId="77777777" w:rsidR="002D4FC3" w:rsidRPr="00975C05" w:rsidRDefault="00975C05">
      <w:pPr>
        <w:numPr>
          <w:ilvl w:val="0"/>
          <w:numId w:val="3"/>
        </w:numPr>
        <w:spacing w:after="24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lastRenderedPageBreak/>
        <w:t>A MOL és Coop Posta Pontokon bankkártyával is fizethet</w:t>
      </w:r>
    </w:p>
    <w:p w14:paraId="0000012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A csomag </w:t>
      </w:r>
      <w:proofErr w:type="spellStart"/>
      <w:r w:rsidRPr="00975C05">
        <w:rPr>
          <w:rFonts w:ascii="Bookman Old Style" w:eastAsia="Bookman Old Style" w:hAnsi="Bookman Old Style" w:cs="Bookman Old Style"/>
        </w:rPr>
        <w:t>max</w:t>
      </w:r>
      <w:proofErr w:type="spellEnd"/>
      <w:r w:rsidRPr="00975C05">
        <w:rPr>
          <w:rFonts w:ascii="Bookman Old Style" w:eastAsia="Bookman Old Style" w:hAnsi="Bookman Old Style" w:cs="Bookman Old Style"/>
        </w:rPr>
        <w:t>. tömege 20 kg lehet. Ha túllépi a 20 kg-t, nem tudjuk ezen szállítási módot biztosítani!</w:t>
      </w:r>
    </w:p>
    <w:p w14:paraId="0000012C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2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FoxPost:</w:t>
      </w:r>
    </w:p>
    <w:p w14:paraId="0000012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FoxPost csomagautomata főként bevásárlóközpontokban elérhető, egyszerű, kényelmes, időtakarékos csomagátvételt tesz lehetővé.</w:t>
      </w:r>
    </w:p>
    <w:p w14:paraId="0000012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További információ: </w:t>
      </w:r>
      <w:hyperlink r:id="rId34">
        <w:r w:rsidRPr="00975C05">
          <w:rPr>
            <w:rFonts w:ascii="Bookman Old Style" w:eastAsia="Bookman Old Style" w:hAnsi="Bookman Old Style" w:cs="Bookman Old Style"/>
            <w:u w:val="single"/>
          </w:rPr>
          <w:t>http://www.foxpost.hu/csomagatvetel-hogyan/</w:t>
        </w:r>
      </w:hyperlink>
    </w:p>
    <w:p w14:paraId="00000130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3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Teljesítési határidő:</w:t>
      </w:r>
    </w:p>
    <w:p w14:paraId="0000013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teljesítési határidő a megrendelés visszaigazolásától számítva 2-6 munkanap. Az ezen határidőtől való eltérést jelezzük minden</w:t>
      </w:r>
      <w:r w:rsidRPr="00975C05">
        <w:rPr>
          <w:rFonts w:ascii="Bookman Old Style" w:eastAsia="Bookman Old Style" w:hAnsi="Bookman Old Style" w:cs="Bookman Old Style"/>
        </w:rPr>
        <w:t xml:space="preserve"> esetben e-mailben.</w:t>
      </w:r>
    </w:p>
    <w:p w14:paraId="00000133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3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Jogfenntartás és kikötés:</w:t>
      </w:r>
    </w:p>
    <w:p w14:paraId="0000013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 Ön korábban rendelt tőlünk terméket, de azt kiszállításkor nem vette át (kivéve azon esetet, melyben elállási jogával élt), illetve a csomag „Nem kereste” jelzéssel visszajött hozzánk, Cégünk abban az esetb</w:t>
      </w:r>
      <w:r w:rsidRPr="00975C05">
        <w:rPr>
          <w:rFonts w:ascii="Bookman Old Style" w:eastAsia="Bookman Old Style" w:hAnsi="Bookman Old Style" w:cs="Bookman Old Style"/>
        </w:rPr>
        <w:t>en vállalja a megrendelés teljesítését, amennyiben a vételár és szállítási költség előre megfizetésre kerül.</w:t>
      </w:r>
    </w:p>
    <w:p w14:paraId="0000013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 xml:space="preserve">Cégünk visszatarthatja a csomag átadását, amíg meggyőződünk a termék vételárának sikeres kifizetésének megtörténtéről online fizetés esetén. Ha a </w:t>
      </w:r>
      <w:r w:rsidRPr="00975C05">
        <w:rPr>
          <w:rFonts w:ascii="Bookman Old Style" w:eastAsia="Bookman Old Style" w:hAnsi="Bookman Old Style" w:cs="Bookman Old Style"/>
        </w:rPr>
        <w:t>termék árát nem egyenlítette ki teljes mértékben, Cégünk felhívja a Fogyasztó figyelmét a vételár kiegészítésére.</w:t>
      </w:r>
    </w:p>
    <w:p w14:paraId="00000137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3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Külföldi értékesítés:</w:t>
      </w:r>
    </w:p>
    <w:p w14:paraId="00000139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elsősorban Magyarország területén belül biztosítja a megrendelt termékek kiszállítását/átvételét.</w:t>
      </w:r>
    </w:p>
    <w:p w14:paraId="0000013A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Magyarország</w:t>
      </w:r>
      <w:r w:rsidRPr="00975C05">
        <w:rPr>
          <w:rFonts w:ascii="Bookman Old Style" w:eastAsia="Bookman Old Style" w:hAnsi="Bookman Old Style" w:cs="Bookman Old Style"/>
        </w:rPr>
        <w:t xml:space="preserve">on kívüli vásárlásra szintén Általános szerződési feltételeink irányadóak. Fogyasztó ebben az esetben valamely tagállam nagykorú állampolgára </w:t>
      </w:r>
      <w:r w:rsidRPr="00975C05">
        <w:rPr>
          <w:rFonts w:ascii="Bookman Old Style" w:eastAsia="Bookman Old Style" w:hAnsi="Bookman Old Style" w:cs="Bookman Old Style"/>
        </w:rPr>
        <w:lastRenderedPageBreak/>
        <w:t xml:space="preserve">vagy ott lakóhellyel rendelkező, gazdasági tevékenysége, illetve szakmája körén kívül eljáró természetes személy. </w:t>
      </w:r>
      <w:r w:rsidRPr="00975C05">
        <w:rPr>
          <w:rFonts w:ascii="Bookman Old Style" w:eastAsia="Bookman Old Style" w:hAnsi="Bookman Old Style" w:cs="Bookman Old Style"/>
        </w:rPr>
        <w:t>Vállalkozás pedig valamely tagállamban letelepedési hellyel rendelkező, az Európai Unión belül terméket vásárló vagy szolgáltatást igénybe vevő, gazdasági tevékenysége, illetve szakmája körében eljáró személy.</w:t>
      </w:r>
    </w:p>
    <w:p w14:paraId="0000013B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kommunikáció és vásárlás elsődleges nyelve m</w:t>
      </w:r>
      <w:r w:rsidRPr="00975C05">
        <w:rPr>
          <w:rFonts w:ascii="Bookman Old Style" w:eastAsia="Bookman Old Style" w:hAnsi="Bookman Old Style" w:cs="Bookman Old Style"/>
        </w:rPr>
        <w:t>agyar. Cégünk nem köteles a Fogyasztó tagállamának megfelelő nyelven kommunikálni.</w:t>
      </w:r>
    </w:p>
    <w:p w14:paraId="0000013C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nem köteles megfelelni a külföldi Fogyasztók/Vállalkozások tagállama szerinti nemzeti jogban az érintett termékkel összefüggésben meghatározott szerződésen kívüli köv</w:t>
      </w:r>
      <w:r w:rsidRPr="00975C05">
        <w:rPr>
          <w:rFonts w:ascii="Bookman Old Style" w:eastAsia="Bookman Old Style" w:hAnsi="Bookman Old Style" w:cs="Bookman Old Style"/>
        </w:rPr>
        <w:t>etelményeknek.</w:t>
      </w:r>
    </w:p>
    <w:p w14:paraId="0000013D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külföldi Fogyasztók/Vállalkozások az Általános szerződési feltételeink szerint élhetnek jogérvényesítési lehetőségükkel.</w:t>
      </w:r>
    </w:p>
    <w:p w14:paraId="0000013E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Online fizetés esetén a fizetés a Cégünk által meghatározott pénznemben történik. Cégünk visszatarthatja a termék átad</w:t>
      </w:r>
      <w:r w:rsidRPr="00975C05">
        <w:rPr>
          <w:rFonts w:ascii="Bookman Old Style" w:eastAsia="Bookman Old Style" w:hAnsi="Bookman Old Style" w:cs="Bookman Old Style"/>
        </w:rPr>
        <w:t>ását, amíg meggyőződik a vételár és szállítási díj sikeres kifizetéséről. Ha a vételár nem került teljes mértékben kifizetésre, Cégünk felhívja a Fogyasztó/Vállalkozás figyelmét a vételár kiegészítésére.</w:t>
      </w:r>
    </w:p>
    <w:p w14:paraId="0000013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a magyar vásárlókat megillető átadási lehetős</w:t>
      </w:r>
      <w:r w:rsidRPr="00975C05">
        <w:rPr>
          <w:rFonts w:ascii="Bookman Old Style" w:eastAsia="Bookman Old Style" w:hAnsi="Bookman Old Style" w:cs="Bookman Old Style"/>
        </w:rPr>
        <w:t>égeket biztosítja a nem magyarországi vásárlóknak is, amennyiben rendelkezésre áll az adott országban az adott szállítási mód. A Fogyasztó/Vállalkozás kérheti a termék külföldre történő szállítását, a külföldre vonatkozó szállítási díj megfizetése mellett.</w:t>
      </w:r>
    </w:p>
    <w:p w14:paraId="00000140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4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Fogyasztói tájékoztató a 45/2014. (II. 26.) Korm. rendelet alapján:</w:t>
      </w:r>
    </w:p>
    <w:p w14:paraId="0000014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4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Tájékoztatás a Fogyasztót megillető elállási jogról:</w:t>
      </w:r>
    </w:p>
    <w:p w14:paraId="0000014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</w:rPr>
        <w:t xml:space="preserve">Fogyasztónak a Ptk. 8:1. § 1. bekezdés 3. pontja alapján kizárólag a szakmája, önálló foglalkozása, üzleti tevékenysége körén kívül </w:t>
      </w:r>
      <w:r w:rsidRPr="00975C05">
        <w:rPr>
          <w:rFonts w:ascii="Bookman Old Style" w:eastAsia="Bookman Old Style" w:hAnsi="Bookman Old Style" w:cs="Bookman Old Style"/>
        </w:rPr>
        <w:t>eljáró természetes személy minősül, ennek értelmében </w:t>
      </w:r>
      <w:r w:rsidRPr="00975C05">
        <w:rPr>
          <w:rFonts w:ascii="Bookman Old Style" w:eastAsia="Bookman Old Style" w:hAnsi="Bookman Old Style" w:cs="Bookman Old Style"/>
          <w:b/>
        </w:rPr>
        <w:t>jogi személyek nem élhetnek az indokolás nélküli elállás jogával!</w:t>
      </w:r>
    </w:p>
    <w:p w14:paraId="00000145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A Fogyasztót a 45/2014. (II. 26.) Korm. rendelet 20. § alapján indokolás nélküli elállási jog illet meg. A Fogyasztó gyakorolhatja eláll</w:t>
      </w:r>
      <w:r w:rsidRPr="00975C05">
        <w:rPr>
          <w:rFonts w:ascii="Bookman Old Style" w:eastAsia="Bookman Old Style" w:hAnsi="Bookman Old Style" w:cs="Bookman Old Style"/>
        </w:rPr>
        <w:t xml:space="preserve">ási jogát a termék adásvételére </w:t>
      </w:r>
      <w:r w:rsidRPr="00975C05">
        <w:rPr>
          <w:rFonts w:ascii="Bookman Old Style" w:eastAsia="Bookman Old Style" w:hAnsi="Bookman Old Style" w:cs="Bookman Old Style"/>
        </w:rPr>
        <w:lastRenderedPageBreak/>
        <w:t>irányuló szerződés esetén a termék átvételének napjától számított 14 napos határidőn belül.</w:t>
      </w:r>
    </w:p>
    <w:p w14:paraId="0000014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Fogyasztó elállási jogát gyakorolhatja a szerződés megkötésének és a termék átvételének napja közti időszakban is.</w:t>
      </w:r>
    </w:p>
    <w:p w14:paraId="0000014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Amennyiben a s</w:t>
      </w:r>
      <w:r w:rsidRPr="00975C05">
        <w:rPr>
          <w:rFonts w:ascii="Bookman Old Style" w:eastAsia="Bookman Old Style" w:hAnsi="Bookman Old Style" w:cs="Bookman Old Style"/>
        </w:rPr>
        <w:t>zerződés megkötésére a Fogyasztó tett ajánlatot, megilleti őt a szerződés megkötése előtt az ajánlat visszavonásának joga, mely megszünteti a szerződés megkötésére irányuló ajánlati kötöttséget.</w:t>
      </w:r>
    </w:p>
    <w:p w14:paraId="00000148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4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Elállási nyilatkozat, Fogyasztó elállási és felmondási joga:</w:t>
      </w:r>
    </w:p>
    <w:p w14:paraId="0000014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45/2014. (II. 26.) Korm. rendelet 20. §-ban biztosított jogát a Fogyasztó az erre vonatkozó nyilatkozata útján gyakorolhatja.</w:t>
      </w:r>
    </w:p>
    <w:p w14:paraId="0000014B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4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Fogyasztói elállási nyilatkozat érvényessége:</w:t>
      </w:r>
    </w:p>
    <w:p w14:paraId="0000014D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Határidőben érvényesítettnek tekintjük az elállási jogot, amennyiben a Fogyasztó nyilatkozatát határidőn (14 napon) belül elküldi részünkre.</w:t>
      </w:r>
    </w:p>
    <w:p w14:paraId="0000014E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Fogyasztót terheli a bizonyítás, miszerint elállási jogát e rendelkezéssel összhangban gyakorolta.</w:t>
      </w:r>
    </w:p>
    <w:p w14:paraId="0000014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a Fogya</w:t>
      </w:r>
      <w:r w:rsidRPr="00975C05">
        <w:rPr>
          <w:rFonts w:ascii="Bookman Old Style" w:eastAsia="Bookman Old Style" w:hAnsi="Bookman Old Style" w:cs="Bookman Old Style"/>
        </w:rPr>
        <w:t>sztó elállási nyilatkozatának beérkezése után elektronikusan visszaigazolja a Fogyasztó számára az elállási jog gyakorlásának tényét, illetve tudomásul vételét.</w:t>
      </w:r>
    </w:p>
    <w:p w14:paraId="00000150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5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Cégünk kötelezettsége a Fogyasztó elállása esetén:</w:t>
      </w:r>
    </w:p>
    <w:p w14:paraId="0000015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5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Cégünk visszatérítési kötelezettsége:</w:t>
      </w:r>
    </w:p>
    <w:p w14:paraId="0000015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 a</w:t>
      </w:r>
      <w:r w:rsidRPr="00975C05">
        <w:rPr>
          <w:rFonts w:ascii="Bookman Old Style" w:eastAsia="Bookman Old Style" w:hAnsi="Bookman Old Style" w:cs="Bookman Old Style"/>
        </w:rPr>
        <w:t xml:space="preserve"> Fogyasztó a 45/2014. (II. 26.) Korm. rendelet 22. § alapján eláll a szerződéstől, Cégünk az elállásról történő tudomásszerzéstől számított 14 napon belül visszatéríti a Fogyasztó által megfizetett teljes összeget, a teljesítéssel összefüggő költségeket is</w:t>
      </w:r>
      <w:r w:rsidRPr="00975C05">
        <w:rPr>
          <w:rFonts w:ascii="Bookman Old Style" w:eastAsia="Bookman Old Style" w:hAnsi="Bookman Old Style" w:cs="Bookman Old Style"/>
        </w:rPr>
        <w:t xml:space="preserve"> beleértve, mint a szállítási díj. Kérjük, vegye figyelembe, hogy ezen rendelkezés nem </w:t>
      </w:r>
      <w:r w:rsidRPr="00975C05">
        <w:rPr>
          <w:rFonts w:ascii="Bookman Old Style" w:eastAsia="Bookman Old Style" w:hAnsi="Bookman Old Style" w:cs="Bookman Old Style"/>
        </w:rPr>
        <w:lastRenderedPageBreak/>
        <w:t>vonatkozik a szokásos, kevésbé költséges szállítási módtól eltérő szállítási mód választásával okozott többletköltségekre.</w:t>
      </w:r>
    </w:p>
    <w:p w14:paraId="00000155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5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Cégünk visszatérítési kötelezettségének módja</w:t>
      </w:r>
      <w:r w:rsidRPr="00975C05">
        <w:rPr>
          <w:rFonts w:ascii="Bookman Old Style" w:eastAsia="Bookman Old Style" w:hAnsi="Bookman Old Style" w:cs="Bookman Old Style"/>
          <w:b/>
        </w:rPr>
        <w:t>:</w:t>
      </w:r>
    </w:p>
    <w:p w14:paraId="0000015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45/2014. (II. 26.) Korm. rendelet 22. § alapján történő elállás/felmondás esetén Cégünk a Fogyasztónak visszajáró összeget a Fogyasztó által igénybe vett fizetési móddal megegyezően téríti vissza. A Fogyasztó jóváhagyása esetén Cégünk a visszatérítésre</w:t>
      </w:r>
      <w:r w:rsidRPr="00975C05">
        <w:rPr>
          <w:rFonts w:ascii="Bookman Old Style" w:eastAsia="Bookman Old Style" w:hAnsi="Bookman Old Style" w:cs="Bookman Old Style"/>
        </w:rPr>
        <w:t xml:space="preserve"> más fizetési módot is alkalmazhat, azonban a Fogyasztót ebből adódó többletdíj nem terhelheti. A Fogyasztó által hibásan megadott bankszámlaszám vagy postacím miatti késedelem folytán Cégünket nem terheli felelősség.</w:t>
      </w:r>
    </w:p>
    <w:p w14:paraId="00000158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5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Többletköltségek:</w:t>
      </w:r>
    </w:p>
    <w:p w14:paraId="0000015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 a Fogyasztó a sz</w:t>
      </w:r>
      <w:r w:rsidRPr="00975C05">
        <w:rPr>
          <w:rFonts w:ascii="Bookman Old Style" w:eastAsia="Bookman Old Style" w:hAnsi="Bookman Old Style" w:cs="Bookman Old Style"/>
        </w:rPr>
        <w:t>okásos, kevésbé költséges szállítási módtól eltérő szállítási módot választ, Cégünk nem köteles visszatéríteni az ebből eredő többletköltséget. Ilyenkor visszatérítési kötelezettségünk a feltüntetett általános szállítási díjtételek erejéig áll fenn.</w:t>
      </w:r>
    </w:p>
    <w:p w14:paraId="0000015B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5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Vissz</w:t>
      </w:r>
      <w:r w:rsidRPr="00975C05">
        <w:rPr>
          <w:rFonts w:ascii="Bookman Old Style" w:eastAsia="Bookman Old Style" w:hAnsi="Bookman Old Style" w:cs="Bookman Old Style"/>
          <w:b/>
        </w:rPr>
        <w:t>atartási jog:</w:t>
      </w:r>
    </w:p>
    <w:p w14:paraId="0000015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visszatarthatja a Fogyasztónak visszajáró összeget, amíg a Fogyasztó vissza nem küldte a terméket vagy egyértelműen nem igazolta, hogy visszaküldte. Utánvéttel, illetve portósan feladott csomagokat nem fogadunk el.</w:t>
      </w:r>
    </w:p>
    <w:p w14:paraId="0000015E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5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Fogyasztó kötelezet</w:t>
      </w:r>
      <w:r w:rsidRPr="00975C05">
        <w:rPr>
          <w:rFonts w:ascii="Bookman Old Style" w:eastAsia="Bookman Old Style" w:hAnsi="Bookman Old Style" w:cs="Bookman Old Style"/>
          <w:b/>
        </w:rPr>
        <w:t>tségei elállása/felmondása esetén:</w:t>
      </w:r>
    </w:p>
    <w:p w14:paraId="00000160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6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Termék visszaszolgáltatása:</w:t>
      </w:r>
    </w:p>
    <w:p w14:paraId="0000016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 a Fogyasztó a 45/2014. (II. 26.) Korm. rendelet 22. § alapján eláll a szerződéstől, a terméket haladéktalanul, legkésőbb az elállás közlésétől számított 14 napon belül köteles visszaküldeni</w:t>
      </w:r>
      <w:r w:rsidRPr="00975C05">
        <w:rPr>
          <w:rFonts w:ascii="Bookman Old Style" w:eastAsia="Bookman Old Style" w:hAnsi="Bookman Old Style" w:cs="Bookman Old Style"/>
        </w:rPr>
        <w:t xml:space="preserve"> vagy Cégünk által a termék átvételére jogosult személynek átadni. Határidőben teljesítettnek minősül a visszaküldés, ha a Fogyasztó a terméket a határidő lejárta előtt elküldi.</w:t>
      </w:r>
    </w:p>
    <w:p w14:paraId="00000163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6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Termék visszaszolgáltatásával kapcsolatos költségek viselése:</w:t>
      </w:r>
    </w:p>
    <w:p w14:paraId="0000016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A termék visszaküldésének költsége a Fogyasztót terheli. A terméket Cégünk címére szükséges visszaküldeni. Ha a Fogyasztó a szerződést a teljesítés megkezdése után mondja fel, a felmondás vállalkozással való közlése időpontjáig teljesített szolgáltatással </w:t>
      </w:r>
      <w:r w:rsidRPr="00975C05">
        <w:rPr>
          <w:rFonts w:ascii="Bookman Old Style" w:eastAsia="Bookman Old Style" w:hAnsi="Bookman Old Style" w:cs="Bookman Old Style"/>
        </w:rPr>
        <w:t>arányos díjat köteles Cégünk számára megfizetni. A Fogyasztó által arányosan fizetendő összeget a szerződésben megállapított ellenszolgáltatás adóval növelt teljes összege alapján kell megállapítani. Ha a Fogyasztó bizonyítja, hogy az így megállapított öss</w:t>
      </w:r>
      <w:r w:rsidRPr="00975C05">
        <w:rPr>
          <w:rFonts w:ascii="Bookman Old Style" w:eastAsia="Bookman Old Style" w:hAnsi="Bookman Old Style" w:cs="Bookman Old Style"/>
        </w:rPr>
        <w:t>zeg túl magas, az arányos összeget a szerződés megszűnésének időpontjáig teljesített szolgáltatások piaci értéke alapján kell kiszámítani. Utánvéttel, illetve portósan feladott csomagokat nem fogadunk el.</w:t>
      </w:r>
    </w:p>
    <w:p w14:paraId="00000166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6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Fogyasztó felelőssége az értékcsökkenésért:</w:t>
      </w:r>
    </w:p>
    <w:p w14:paraId="0000016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</w:t>
      </w:r>
      <w:r w:rsidRPr="00975C05">
        <w:rPr>
          <w:rFonts w:ascii="Bookman Old Style" w:eastAsia="Bookman Old Style" w:hAnsi="Bookman Old Style" w:cs="Bookman Old Style"/>
        </w:rPr>
        <w:t>asztó felel a termék jellegének, tulajdonságának, működésének megállapításához szükséges használatot meghaladó használatból eredő értékcsökkenésért.</w:t>
      </w:r>
    </w:p>
    <w:p w14:paraId="00000169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6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Elállási jog a következő esetekben nem gyakorolható:</w:t>
      </w:r>
    </w:p>
    <w:p w14:paraId="0000016B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Felhívjuk figyelmét, hogy Ön nem gyakorolhatja elállá</w:t>
      </w:r>
      <w:r w:rsidRPr="00975C05">
        <w:rPr>
          <w:rFonts w:ascii="Bookman Old Style" w:eastAsia="Bookman Old Style" w:hAnsi="Bookman Old Style" w:cs="Bookman Old Style"/>
        </w:rPr>
        <w:t>si jogát a 45/2014 (II.26.) Korm. Rendelet 29. §. (1) bekezdésében foglalt esetekben:</w:t>
      </w:r>
    </w:p>
    <w:p w14:paraId="0000016C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 xml:space="preserve">Alkoholtartalmú ital esetén, melynek valós értéke Cégünk által nem befolyásolhatóan, piaci </w:t>
      </w:r>
      <w:proofErr w:type="spellStart"/>
      <w:r w:rsidRPr="00975C05">
        <w:rPr>
          <w:rFonts w:ascii="Bookman Old Style" w:eastAsia="Bookman Old Style" w:hAnsi="Bookman Old Style" w:cs="Bookman Old Style"/>
        </w:rPr>
        <w:t>áringadozásoktól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függ és amely áráról a felek az adásvételi szerződés megkötése</w:t>
      </w:r>
      <w:r w:rsidRPr="00975C05">
        <w:rPr>
          <w:rFonts w:ascii="Bookman Old Style" w:eastAsia="Bookman Old Style" w:hAnsi="Bookman Old Style" w:cs="Bookman Old Style"/>
        </w:rPr>
        <w:t>kor megállapodtak, de a szerződés teljesítésére csak a megkötéstől számított 30. napot követően kerül sor</w:t>
      </w:r>
    </w:p>
    <w:p w14:paraId="0000016D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 xml:space="preserve">Cégünk által nem befolyásolható, az elállási jog gyakorlására meghatározott határidő alatt is lehetséges pénzpiaci </w:t>
      </w:r>
      <w:proofErr w:type="spellStart"/>
      <w:r w:rsidRPr="00975C05">
        <w:rPr>
          <w:rFonts w:ascii="Bookman Old Style" w:eastAsia="Bookman Old Style" w:hAnsi="Bookman Old Style" w:cs="Bookman Old Style"/>
        </w:rPr>
        <w:t>áringadozástól</w:t>
      </w:r>
      <w:proofErr w:type="spellEnd"/>
      <w:r w:rsidRPr="00975C05">
        <w:rPr>
          <w:rFonts w:ascii="Bookman Old Style" w:eastAsia="Bookman Old Style" w:hAnsi="Bookman Old Style" w:cs="Bookman Old Style"/>
        </w:rPr>
        <w:t xml:space="preserve"> függő termék vagy sz</w:t>
      </w:r>
      <w:r w:rsidRPr="00975C05">
        <w:rPr>
          <w:rFonts w:ascii="Bookman Old Style" w:eastAsia="Bookman Old Style" w:hAnsi="Bookman Old Style" w:cs="Bookman Old Style"/>
        </w:rPr>
        <w:t>olgáltatás esetén</w:t>
      </w:r>
    </w:p>
    <w:p w14:paraId="0000016E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Hírlap, folyóirat, időszaki lap esetén, az előfizetéses szerződések kivételével</w:t>
      </w:r>
    </w:p>
    <w:p w14:paraId="0000016F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Jellegénél fogva átadás után elválaszthatatlanul más termékkel vegyülő termék esetén</w:t>
      </w:r>
    </w:p>
    <w:p w14:paraId="00000170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lastRenderedPageBreak/>
        <w:t xml:space="preserve">Lakáscélú szolgáltatás kivételével, szállásnyújtásra irányuló szerződés, </w:t>
      </w:r>
      <w:r w:rsidRPr="00975C05">
        <w:rPr>
          <w:rFonts w:ascii="Bookman Old Style" w:eastAsia="Bookman Old Style" w:hAnsi="Bookman Old Style" w:cs="Bookman Old Style"/>
        </w:rPr>
        <w:t>személygépjármű-kölcsönzés, fuvarozás, étkeztetés, szabadidős tevékenységhez kötődő szolgáltatásra irányuló szerződés esetén, ha a szerződésben meghatározott teljesítési határnapot/határidőt szabtak meg</w:t>
      </w:r>
    </w:p>
    <w:p w14:paraId="00000171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Lezárt csomagolású hang- vagy képfelvétel, számítógép</w:t>
      </w:r>
      <w:r w:rsidRPr="00975C05">
        <w:rPr>
          <w:rFonts w:ascii="Bookman Old Style" w:eastAsia="Bookman Old Style" w:hAnsi="Bookman Old Style" w:cs="Bookman Old Style"/>
        </w:rPr>
        <w:t>es szoftver adásvétele esetén, ha az átadás után a Fogyasztó a csomagolást felbontotta</w:t>
      </w:r>
    </w:p>
    <w:p w14:paraId="00000172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Nem előre gyártott termék esetén, amit a Fogyasztó utasítása alapján vagy kérésére gyártottak, illetve olyan termék esetén, amit a Fogyasztó személyére szabtak</w:t>
      </w:r>
    </w:p>
    <w:p w14:paraId="00000173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Nem tárgy</w:t>
      </w:r>
      <w:r w:rsidRPr="00975C05">
        <w:rPr>
          <w:rFonts w:ascii="Bookman Old Style" w:eastAsia="Bookman Old Style" w:hAnsi="Bookman Old Style" w:cs="Bookman Old Style"/>
        </w:rPr>
        <w:t>i adathordozón nyújtott digitális adattartalom esetén, ha Cégünk a Fogyasztó kifejezett, előzetes beleegyezésével kezdte meg a teljesítést és a Fogyasztó a beleegyezésével egyidejűleg nyilatkozott, hogy tudomásul veszi, hogy a teljesítés megkezdését követő</w:t>
      </w:r>
      <w:r w:rsidRPr="00975C05">
        <w:rPr>
          <w:rFonts w:ascii="Bookman Old Style" w:eastAsia="Bookman Old Style" w:hAnsi="Bookman Old Style" w:cs="Bookman Old Style"/>
        </w:rPr>
        <w:t>en elveszíti elállási jogát</w:t>
      </w:r>
    </w:p>
    <w:p w14:paraId="00000174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Nyilvános árverésen megkötött szerződések esetén</w:t>
      </w:r>
    </w:p>
    <w:p w14:paraId="00000175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Romlandó vagy minőségét rövid ideig megőrző termék esetén</w:t>
      </w:r>
    </w:p>
    <w:p w14:paraId="00000176" w14:textId="77777777" w:rsidR="002D4FC3" w:rsidRPr="00975C05" w:rsidRDefault="00975C05">
      <w:pPr>
        <w:numPr>
          <w:ilvl w:val="0"/>
          <w:numId w:val="1"/>
        </w:numPr>
        <w:spacing w:after="12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Szolgáltatás nyújtására irányuló szerződés esetén a szolgáltatás egészének teljesítése után, ha Cégünk a teljesítést a Fo</w:t>
      </w:r>
      <w:r w:rsidRPr="00975C05">
        <w:rPr>
          <w:rFonts w:ascii="Bookman Old Style" w:eastAsia="Bookman Old Style" w:hAnsi="Bookman Old Style" w:cs="Bookman Old Style"/>
        </w:rPr>
        <w:t>gyasztó kifejezett, előzetes beleegyezésével kezdte meg és a Fogyasztó tudomásul vette, hogy a szolgáltatás egészének teljesítése után felmondási jogát elveszíti</w:t>
      </w:r>
    </w:p>
    <w:p w14:paraId="00000177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Vállalkozási szerződés esetén, melyben Cégünk a Fogyasztó kifejezett kérésére keresi fel a Fog</w:t>
      </w:r>
      <w:r w:rsidRPr="00975C05">
        <w:rPr>
          <w:rFonts w:ascii="Bookman Old Style" w:eastAsia="Bookman Old Style" w:hAnsi="Bookman Old Style" w:cs="Bookman Old Style"/>
        </w:rPr>
        <w:t>yasztót sürgős javítási/karbantartási munkák elvégzése céljából</w:t>
      </w:r>
    </w:p>
    <w:p w14:paraId="00000178" w14:textId="77777777" w:rsidR="002D4FC3" w:rsidRPr="00975C05" w:rsidRDefault="00975C05">
      <w:pPr>
        <w:numPr>
          <w:ilvl w:val="0"/>
          <w:numId w:val="1"/>
        </w:numPr>
        <w:spacing w:after="160" w:line="360" w:lineRule="auto"/>
        <w:ind w:left="714" w:hanging="357"/>
        <w:jc w:val="both"/>
      </w:pPr>
      <w:r w:rsidRPr="00975C05">
        <w:rPr>
          <w:rFonts w:ascii="Bookman Old Style" w:eastAsia="Bookman Old Style" w:hAnsi="Bookman Old Style" w:cs="Bookman Old Style"/>
        </w:rPr>
        <w:t>Zárt csomagolású termék esetén, mely egészségvédelmi vagy higiéniai okok miatt az átadást követő felbontás után nem küldhető vissza</w:t>
      </w:r>
    </w:p>
    <w:p w14:paraId="00000179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7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Kellékszavatosság, termékszavatosság, jótállás:</w:t>
      </w:r>
    </w:p>
    <w:p w14:paraId="0000017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Fogyasztói tájékoztató ezen pontja a 45/2014 (II.26.) Korm. rendelet 9. § (3) bekezdése felhatalmazása alapján a 45/2014 (II.26.) Korm. rendelet 3. számú melléklete alkalmazásával készült.</w:t>
      </w:r>
    </w:p>
    <w:p w14:paraId="0000017C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7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Kellékszavatosság:</w:t>
      </w:r>
    </w:p>
    <w:p w14:paraId="0000017E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7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esetben élhet Ön kellékszavatossági j</w:t>
      </w:r>
      <w:r w:rsidRPr="00975C05">
        <w:rPr>
          <w:rFonts w:ascii="Bookman Old Style" w:eastAsia="Bookman Old Style" w:hAnsi="Bookman Old Style" w:cs="Bookman Old Style"/>
          <w:b/>
        </w:rPr>
        <w:t>ogával?</w:t>
      </w:r>
    </w:p>
    <w:p w14:paraId="0000018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Ön Cégünk hibás teljesítése esetén Cégünkkel szemben kellékszavatossági igényét érvényesítheti a Polgári Törvénykönyv vonatkozó szabályai szerint.</w:t>
      </w:r>
    </w:p>
    <w:p w14:paraId="00000181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8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jogok illetik meg Önt kellékszavatossági igénye alapján?</w:t>
      </w:r>
    </w:p>
    <w:p w14:paraId="00000183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Ön a következő kellékszavatossági ig</w:t>
      </w:r>
      <w:r w:rsidRPr="00975C05">
        <w:rPr>
          <w:rFonts w:ascii="Bookman Old Style" w:eastAsia="Bookman Old Style" w:hAnsi="Bookman Old Style" w:cs="Bookman Old Style"/>
        </w:rPr>
        <w:t>ényekkel élhet:</w:t>
      </w:r>
    </w:p>
    <w:p w14:paraId="00000184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Kérhet kijavítást vagy kicserélést, kivéve, ha az Ön által választott lehetőség teljesítése lehetetlen vagy Cégünk számára aránytalan többletköltséggel járna. </w:t>
      </w:r>
      <w:r w:rsidRPr="00975C05">
        <w:rPr>
          <w:rFonts w:ascii="Bookman Old Style" w:eastAsia="Bookman Old Style" w:hAnsi="Bookman Old Style" w:cs="Bookman Old Style"/>
        </w:rPr>
        <w:t>Ha kijavítást vagy kicserélést nem kért vagy nem kérhette, abban az esetben igény</w:t>
      </w:r>
      <w:r w:rsidRPr="00975C05">
        <w:rPr>
          <w:rFonts w:ascii="Bookman Old Style" w:eastAsia="Bookman Old Style" w:hAnsi="Bookman Old Style" w:cs="Bookman Old Style"/>
        </w:rPr>
        <w:t>elheti az ellenszolgáltatás arányos leszállítását vagy a hibát Cégünk költségére Ön is kijavíthatja, illetve mással kijavíttathatja vagy végső esetben elállhat a szerződéstől.</w:t>
      </w:r>
    </w:p>
    <w:p w14:paraId="0000018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Választott kellékszavatossági jogáról áttérhet egy másikra, az áttérés költségét</w:t>
      </w:r>
      <w:r w:rsidRPr="00975C05">
        <w:rPr>
          <w:rFonts w:ascii="Bookman Old Style" w:eastAsia="Bookman Old Style" w:hAnsi="Bookman Old Style" w:cs="Bookman Old Style"/>
        </w:rPr>
        <w:t xml:space="preserve"> azonban Ön viseli, kivéve, ha az indokolt volt vagy arra Cégünk adott okot.</w:t>
      </w:r>
    </w:p>
    <w:p w14:paraId="00000186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8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határidőben érvényesítheti Ön kellékszavatossági igényét?</w:t>
      </w:r>
    </w:p>
    <w:p w14:paraId="00000188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Az Ön kötelessége a hibát annak felfedezését követően haladéktalanul, legkésőbb 2 hónapon belül jelezni. A szerző</w:t>
      </w:r>
      <w:r w:rsidRPr="00975C05">
        <w:rPr>
          <w:rFonts w:ascii="Bookman Old Style" w:eastAsia="Bookman Old Style" w:hAnsi="Bookman Old Style" w:cs="Bookman Old Style"/>
        </w:rPr>
        <w:t>dés teljesítésétől számított 2 éves elévülési határidőn túl kellékszavatossági jogait nem érvényesítheti.</w:t>
      </w:r>
    </w:p>
    <w:p w14:paraId="0000018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 a Fogyasztó és Cégünk közti szerződés tárgya használt dolog, a felek rövidebb elévülési időben is megállapodhatnak, de 1 évnél rövidebb elévülési h</w:t>
      </w:r>
      <w:r w:rsidRPr="00975C05">
        <w:rPr>
          <w:rFonts w:ascii="Bookman Old Style" w:eastAsia="Bookman Old Style" w:hAnsi="Bookman Old Style" w:cs="Bookman Old Style"/>
        </w:rPr>
        <w:t>atáridő nem köthető ki.</w:t>
      </w:r>
    </w:p>
    <w:p w14:paraId="0000018A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8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Kivel szemben érvényesítheti kellékszavatossági igényét?</w:t>
      </w:r>
    </w:p>
    <w:p w14:paraId="0000018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Ön Cégünkkel szemben érvényesítheti kellékszavatossági igényét.</w:t>
      </w:r>
    </w:p>
    <w:p w14:paraId="0000018D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8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egyéb feltétele van kellékszavatossági jogai érvényesítésének?</w:t>
      </w:r>
    </w:p>
    <w:p w14:paraId="0000018F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A teljesítéstől számított 6 hónapon bel</w:t>
      </w:r>
      <w:r w:rsidRPr="00975C05">
        <w:rPr>
          <w:rFonts w:ascii="Bookman Old Style" w:eastAsia="Bookman Old Style" w:hAnsi="Bookman Old Style" w:cs="Bookman Old Style"/>
        </w:rPr>
        <w:t>ül kellékszavatossági igénye érvényesítésének a hiba közlésén túl nincs egyéb feltétele, ha Ön igazolja, hogy a terméket, illetve a szolgáltatást Cégünk nyújtotta. A teljesítéstől számított 6 hónap leteltét követően viszont Önnek kell bizonyítani, hogy a h</w:t>
      </w:r>
      <w:r w:rsidRPr="00975C05">
        <w:rPr>
          <w:rFonts w:ascii="Bookman Old Style" w:eastAsia="Bookman Old Style" w:hAnsi="Bookman Old Style" w:cs="Bookman Old Style"/>
        </w:rPr>
        <w:t>iba már a teljesítés időpontjában is megvolt.</w:t>
      </w:r>
    </w:p>
    <w:p w14:paraId="0000019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Használt termékekre eltérő szabályok vonatkoznak a szavatosság és jótállás tekintetében. Használt termék esetén is létezik hibás teljesítés, de figyelembe kell venni azon körülményeket, melyek alapján a Vásárló</w:t>
      </w:r>
      <w:r w:rsidRPr="00975C05">
        <w:rPr>
          <w:rFonts w:ascii="Bookman Old Style" w:eastAsia="Bookman Old Style" w:hAnsi="Bookman Old Style" w:cs="Bookman Old Style"/>
        </w:rPr>
        <w:t xml:space="preserve"> bizonyos hibák előfordulására számíthatott. Az avulás következtében egyes hibák jelentkezése egyre gyakoribbá válik. A Vásárló csak olyan hiányosságok esetén érvényesítheti szavatossági jogát, melyek a használtságból eredő hibákon felüliek és azoktól függ</w:t>
      </w:r>
      <w:r w:rsidRPr="00975C05">
        <w:rPr>
          <w:rFonts w:ascii="Bookman Old Style" w:eastAsia="Bookman Old Style" w:hAnsi="Bookman Old Style" w:cs="Bookman Old Style"/>
        </w:rPr>
        <w:t>etlenül keletkeztek. Ha a használt termék hibás és a hibáról tájékoztatták vásárláskor a Fogyasztót, Cégünket ez esetben felelősség nem terheli.</w:t>
      </w:r>
    </w:p>
    <w:p w14:paraId="00000191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9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Termékszavatosság:</w:t>
      </w:r>
    </w:p>
    <w:p w14:paraId="00000193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9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esetben élhet Ön termékszavatossági jogával?</w:t>
      </w:r>
    </w:p>
    <w:p w14:paraId="0000019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Ingó dolog/termék hibája esetén válasz</w:t>
      </w:r>
      <w:r w:rsidRPr="00975C05">
        <w:rPr>
          <w:rFonts w:ascii="Bookman Old Style" w:eastAsia="Bookman Old Style" w:hAnsi="Bookman Old Style" w:cs="Bookman Old Style"/>
        </w:rPr>
        <w:t>tása szerint Ön kellékszavatossági vagy termékszavatossági igényét érvényesítheti.</w:t>
      </w:r>
    </w:p>
    <w:p w14:paraId="00000196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9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jogok illetik meg Önt termékszavatossági igénye alapján?</w:t>
      </w:r>
    </w:p>
    <w:p w14:paraId="00000198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Termékszavatossági igényként Ön kizárólag a hibás termék kijavítását vagy kicserélését kérheti.</w:t>
      </w:r>
    </w:p>
    <w:p w14:paraId="00000199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9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esetben minősül a termék hibásnak?</w:t>
      </w:r>
    </w:p>
    <w:p w14:paraId="0000019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 xml:space="preserve">A termék hibás, ha a forgalomba hozatalakor hatályos minőségi követelményeknek nem felel meg vagy ha nem rendelkezik </w:t>
      </w:r>
      <w:r w:rsidRPr="00975C05">
        <w:rPr>
          <w:rFonts w:ascii="Bookman Old Style" w:eastAsia="Bookman Old Style" w:hAnsi="Bookman Old Style" w:cs="Bookman Old Style"/>
        </w:rPr>
        <w:t>a gyártó által adott leírásban szereplő tulajdonságokkal.</w:t>
      </w:r>
    </w:p>
    <w:p w14:paraId="0000019C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9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határidőben érvényesítheti Ön termékszavatossági igényét?</w:t>
      </w:r>
    </w:p>
    <w:p w14:paraId="0000019E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Ön termékszavatossági igényét a termék gyártó általi forgalomba hozatalától számított 2 éven belül érvényesítheti. E határidő eltelt</w:t>
      </w:r>
      <w:r w:rsidRPr="00975C05">
        <w:rPr>
          <w:rFonts w:ascii="Bookman Old Style" w:eastAsia="Bookman Old Style" w:hAnsi="Bookman Old Style" w:cs="Bookman Old Style"/>
        </w:rPr>
        <w:t>ével e jogosultságát elveszti.</w:t>
      </w:r>
    </w:p>
    <w:p w14:paraId="0000019F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A0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Kivel szemben és milyen egyéb feltétellel érvényesítheti termékszavatossági igényét?</w:t>
      </w:r>
    </w:p>
    <w:p w14:paraId="000001A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Termékszavatossági igényét csakis az ingó dolog gyártójával/forgalmazójával szemben gyakorolhatja. Önnek kell bizonyítania a termék hibáját</w:t>
      </w:r>
      <w:r w:rsidRPr="00975C05">
        <w:rPr>
          <w:rFonts w:ascii="Bookman Old Style" w:eastAsia="Bookman Old Style" w:hAnsi="Bookman Old Style" w:cs="Bookman Old Style"/>
        </w:rPr>
        <w:t xml:space="preserve"> termékszavatossági igény érvényesítése esetén.</w:t>
      </w:r>
    </w:p>
    <w:p w14:paraId="000001A2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A3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esetben mentesül a gyártó/forgalmazó termékszavatossági kötelezettsége alól?</w:t>
      </w:r>
    </w:p>
    <w:p w14:paraId="000001A4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gyártó/forgalmazó kizárólag akkor mentesül termékszavatossági kötelezettsége alól, ha bizonyítani tudja, hogy:</w:t>
      </w:r>
    </w:p>
    <w:p w14:paraId="000001A5" w14:textId="77777777" w:rsidR="002D4FC3" w:rsidRPr="00975C05" w:rsidRDefault="00975C05">
      <w:pPr>
        <w:numPr>
          <w:ilvl w:val="0"/>
          <w:numId w:val="8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A hiba a t</w:t>
      </w:r>
      <w:r w:rsidRPr="00975C05">
        <w:rPr>
          <w:rFonts w:ascii="Bookman Old Style" w:eastAsia="Bookman Old Style" w:hAnsi="Bookman Old Style" w:cs="Bookman Old Style"/>
        </w:rPr>
        <w:t>udomány és technika állása szerint a forgalomba hozatal időpontjában nem volt felismerhető</w:t>
      </w:r>
    </w:p>
    <w:p w14:paraId="000001A6" w14:textId="77777777" w:rsidR="002D4FC3" w:rsidRPr="00975C05" w:rsidRDefault="00975C05">
      <w:pPr>
        <w:numPr>
          <w:ilvl w:val="0"/>
          <w:numId w:val="8"/>
        </w:numPr>
        <w:spacing w:after="16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A termék hibája jogszabály vagy kötelező hatósági előírás alkalmazásából ered</w:t>
      </w:r>
    </w:p>
    <w:p w14:paraId="000001A7" w14:textId="77777777" w:rsidR="002D4FC3" w:rsidRPr="00975C05" w:rsidRDefault="00975C05">
      <w:pPr>
        <w:numPr>
          <w:ilvl w:val="0"/>
          <w:numId w:val="8"/>
        </w:numPr>
        <w:spacing w:after="240" w:line="360" w:lineRule="auto"/>
        <w:jc w:val="both"/>
      </w:pPr>
      <w:r w:rsidRPr="00975C05">
        <w:rPr>
          <w:rFonts w:ascii="Bookman Old Style" w:eastAsia="Bookman Old Style" w:hAnsi="Bookman Old Style" w:cs="Bookman Old Style"/>
        </w:rPr>
        <w:t>A terméket nem üzleti tevékenysége körében gyártotta, illetve hozta forgalomba</w:t>
      </w:r>
    </w:p>
    <w:p w14:paraId="000001A8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gyártó</w:t>
      </w:r>
      <w:r w:rsidRPr="00975C05">
        <w:rPr>
          <w:rFonts w:ascii="Bookman Old Style" w:eastAsia="Bookman Old Style" w:hAnsi="Bookman Old Style" w:cs="Bookman Old Style"/>
        </w:rPr>
        <w:t>nak/forgalmazónak a mentesüléshez elegendő 1 okot bizonyítania.</w:t>
      </w:r>
    </w:p>
    <w:p w14:paraId="000001A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Kérjük, vegye figyelembe, hogy ugyanazon hiba miatt kellékszavatossági és termékszavatossági igényt egyszerre, párhuzamosan nem érvényesíthet. Termékszavatossági igény eredményes érvényesítése</w:t>
      </w:r>
      <w:r w:rsidRPr="00975C05">
        <w:rPr>
          <w:rFonts w:ascii="Bookman Old Style" w:eastAsia="Bookman Old Style" w:hAnsi="Bookman Old Style" w:cs="Bookman Old Style"/>
        </w:rPr>
        <w:t xml:space="preserve"> esetén azonban a kicserélt termékre/kijavított részre vonatkozóan érvényesítheti kellékszavatossági igényét a gyártóval szemben.</w:t>
      </w:r>
    </w:p>
    <w:p w14:paraId="000001AA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AB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  <w:r w:rsidRPr="00975C05">
        <w:rPr>
          <w:rFonts w:ascii="Bookman Old Style" w:eastAsia="Bookman Old Style" w:hAnsi="Bookman Old Style" w:cs="Bookman Old Style"/>
          <w:b/>
        </w:rPr>
        <w:t>Jótállás:</w:t>
      </w:r>
    </w:p>
    <w:p w14:paraId="000001AC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000001AD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esetben élhet Ön jótállási jogával?</w:t>
      </w:r>
    </w:p>
    <w:p w14:paraId="000001AE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t>Hibás teljesítés fennállása esetén a tartós fogyasztási cikkekre vonatkozó kötelező jótállásról szóló 151/2003. (IX. 22.) Korm. rendelet alapján Cégünk jótállásra köteles.</w:t>
      </w:r>
    </w:p>
    <w:p w14:paraId="000001AF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Jogszabály írja elő a jótállás biztosítását a tartós fogyasztási cikkek, mint a műsz</w:t>
      </w:r>
      <w:r w:rsidRPr="00975C05">
        <w:rPr>
          <w:rFonts w:ascii="Bookman Old Style" w:eastAsia="Bookman Old Style" w:hAnsi="Bookman Old Style" w:cs="Bookman Old Style"/>
        </w:rPr>
        <w:t>aki cikkek, gépek, szerszámok esetén, melyek vételára meghaladja a 10.000 Ft-ot.</w:t>
      </w:r>
    </w:p>
    <w:p w14:paraId="000001B0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B1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Milyen jogok és milyen határidőn belül illetik meg Önt a jótállás alapján?</w:t>
      </w:r>
    </w:p>
    <w:p w14:paraId="000001B2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tartós fogyasztási cikkekre vonatkozó kötelező jótállásról szóló 151/2003. (IX. 22.) Korm. rendel</w:t>
      </w:r>
      <w:r w:rsidRPr="00975C05">
        <w:rPr>
          <w:rFonts w:ascii="Bookman Old Style" w:eastAsia="Bookman Old Style" w:hAnsi="Bookman Old Style" w:cs="Bookman Old Style"/>
        </w:rPr>
        <w:t>et meghatározza a kötelező jótállás eseteit. Az ezen kívül eső termékek esetén Cégünk nem vállal jótállást. Jótállási igényt a jótállási határidőn belül lehet érvényesíteni. Ha a jótállásra kötelezett kötelezettségének a jogosult felhívására megfelelő hatá</w:t>
      </w:r>
      <w:r w:rsidRPr="00975C05">
        <w:rPr>
          <w:rFonts w:ascii="Bookman Old Style" w:eastAsia="Bookman Old Style" w:hAnsi="Bookman Old Style" w:cs="Bookman Old Style"/>
        </w:rPr>
        <w:t>ridőn belül nem tesz eleget, a jótállási igény a felhívásban kijelölt határidő elteltétől számított 3 hónapon belül akkor is érvényesíthető bíróság előtt, ha a jótállási idő már lejárt. E határidő elmulasztása jogvesztéssel jár. A jótállási igény érvényesí</w:t>
      </w:r>
      <w:r w:rsidRPr="00975C05">
        <w:rPr>
          <w:rFonts w:ascii="Bookman Old Style" w:eastAsia="Bookman Old Style" w:hAnsi="Bookman Old Style" w:cs="Bookman Old Style"/>
        </w:rPr>
        <w:t>tésére a kellékszavatossági jogok gyakorlására vonatkozó szabályokat szükséges alkalmazni. A jótállás időtartama 1 év. E határidő elmulasztása jogvesztéssel jár. A jótállási határidő a fogyasztási cikk Fogyasztó részére történő átadása vagy az üzembe helye</w:t>
      </w:r>
      <w:r w:rsidRPr="00975C05">
        <w:rPr>
          <w:rFonts w:ascii="Bookman Old Style" w:eastAsia="Bookman Old Style" w:hAnsi="Bookman Old Style" w:cs="Bookman Old Style"/>
        </w:rPr>
        <w:t>zés (amennyiben Cégünk végzi), napjával kezdődik. Az éven túli jótállással kapcsolatos ügyekben, kérjük, forduljon a gyártóhoz!</w:t>
      </w:r>
    </w:p>
    <w:p w14:paraId="000001B3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B4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 a jótállás és más szavatossági jogok viszonya?</w:t>
      </w:r>
    </w:p>
    <w:p w14:paraId="000001B5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A jótállás a szavatossági jogok (termék, illetve kellékszavatosság) mellett é</w:t>
      </w:r>
      <w:r w:rsidRPr="00975C05">
        <w:rPr>
          <w:rFonts w:ascii="Bookman Old Style" w:eastAsia="Bookman Old Style" w:hAnsi="Bookman Old Style" w:cs="Bookman Old Style"/>
        </w:rPr>
        <w:t>rvényesül. A szavatossági jogok és a jótállás közti különbség, hogy jótállás esetén kedvezőbb a Fogyasztó számára a bizonyítási teher.</w:t>
      </w:r>
    </w:p>
    <w:p w14:paraId="000001B6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br/>
        <w:t>A 151/2003 Korm. Rendelet szerinti kötelező jótállás hatálya alá eső, rögzített bekötésű, illetőleg 10 kg-nál nehezebb v</w:t>
      </w:r>
      <w:r w:rsidRPr="00975C05">
        <w:rPr>
          <w:rFonts w:ascii="Bookman Old Style" w:eastAsia="Bookman Old Style" w:hAnsi="Bookman Old Style" w:cs="Bookman Old Style"/>
        </w:rPr>
        <w:t>agy tömegközlekedési eszközön kézi csomagként nem szállítható fogyasztási cikket – a járművek kivételével - az üzemeltetés helyén szükséges megjavítani. Ha a javítás az üzemeltetési helyen nem elvégezhető, a le- és felszerelésről, továbbá az el- és visszas</w:t>
      </w:r>
      <w:r w:rsidRPr="00975C05">
        <w:rPr>
          <w:rFonts w:ascii="Bookman Old Style" w:eastAsia="Bookman Old Style" w:hAnsi="Bookman Old Style" w:cs="Bookman Old Style"/>
        </w:rPr>
        <w:t>zállításról a javítószolgálat gondoskodik.</w:t>
      </w:r>
    </w:p>
    <w:p w14:paraId="000001B7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lastRenderedPageBreak/>
        <w:br/>
        <w:t>Cégünk vállalása a kötelező jótállás időtartamán belül nem tartalmazhat a Fogyasztóra nézve hátrányosabb feltételeket, mint amit a kötelező jótállás szabályai biztosítanak. Ennek lejárta (1 év) után az önkéntes j</w:t>
      </w:r>
      <w:r w:rsidRPr="00975C05">
        <w:rPr>
          <w:rFonts w:ascii="Bookman Old Style" w:eastAsia="Bookman Old Style" w:hAnsi="Bookman Old Style" w:cs="Bookman Old Style"/>
        </w:rPr>
        <w:t>ótállás feltételei szabadon megszabhatók, viszont a jótállás ilyenkor sem érintheti hátrányosan a Fogyasztó jogszabályból eredő (kellékszavatosságon alapuló) jogainak fennállását.</w:t>
      </w:r>
    </w:p>
    <w:p w14:paraId="000001B8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B9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Három munkanapon belüli csereigény:</w:t>
      </w:r>
    </w:p>
    <w:p w14:paraId="000001BA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Webáruházunkban történt vásárlás esetén</w:t>
      </w:r>
      <w:r w:rsidRPr="00975C05">
        <w:rPr>
          <w:rFonts w:ascii="Bookman Old Style" w:eastAsia="Bookman Old Style" w:hAnsi="Bookman Old Style" w:cs="Bookman Old Style"/>
        </w:rPr>
        <w:t xml:space="preserve"> megilleti Önt a 3 munkanapon belüli termékcsere joga. 3 munkanapon belüli csereigényt a 151/2003. (IX. 22.) Korm. rendelet hatálya alá tartozó tartós fogyasztási cikkek esetén érvényesíthet, mely szerint, ha 3 munkanapon belül érvényesíti csereigényét, Cé</w:t>
      </w:r>
      <w:r w:rsidRPr="00975C05">
        <w:rPr>
          <w:rFonts w:ascii="Bookman Old Style" w:eastAsia="Bookman Old Style" w:hAnsi="Bookman Old Style" w:cs="Bookman Old Style"/>
        </w:rPr>
        <w:t>günknek úgy kell értelmeznie, hogy a termék eladáskor már hibás volt és minden további nélkül a terméket ki kell cserélnünk.</w:t>
      </w:r>
    </w:p>
    <w:p w14:paraId="000001BB" w14:textId="77777777" w:rsidR="002D4FC3" w:rsidRPr="00975C05" w:rsidRDefault="002D4FC3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1BC" w14:textId="77777777" w:rsidR="002D4FC3" w:rsidRPr="00975C05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  <w:b/>
        </w:rPr>
        <w:t>Mikor mentesül Cégünk jótállási kötelezettsége alól?</w:t>
      </w:r>
    </w:p>
    <w:p w14:paraId="000001BD" w14:textId="77777777" w:rsidR="002D4FC3" w:rsidRPr="00975C05" w:rsidRDefault="00975C05">
      <w:pPr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Cégünk jótállási kötelezettsége alól kizárólag akkor mentesül, ha bizonyítja,</w:t>
      </w:r>
      <w:r w:rsidRPr="00975C05">
        <w:rPr>
          <w:rFonts w:ascii="Bookman Old Style" w:eastAsia="Bookman Old Style" w:hAnsi="Bookman Old Style" w:cs="Bookman Old Style"/>
        </w:rPr>
        <w:t xml:space="preserve"> hogy a hiba oka a teljesítés után keletkezett.</w:t>
      </w:r>
    </w:p>
    <w:p w14:paraId="000001BE" w14:textId="77777777" w:rsidR="002D4FC3" w:rsidRDefault="00975C05">
      <w:pPr>
        <w:spacing w:after="160" w:line="360" w:lineRule="auto"/>
        <w:jc w:val="both"/>
        <w:rPr>
          <w:rFonts w:ascii="Bookman Old Style" w:eastAsia="Bookman Old Style" w:hAnsi="Bookman Old Style" w:cs="Bookman Old Style"/>
        </w:rPr>
      </w:pPr>
      <w:r w:rsidRPr="00975C05">
        <w:rPr>
          <w:rFonts w:ascii="Bookman Old Style" w:eastAsia="Bookman Old Style" w:hAnsi="Bookman Old Style" w:cs="Bookman Old Style"/>
        </w:rPr>
        <w:t>Kérjük, vegye figyelembe, hogy ugyanazon hiba miatt kellékszavatossági és jótállási igényt, illetve termékszavatossági és jótállási igényt egyszerre, párhuzamosan nem érvényesíthet. A jótállásból fakadó jogok</w:t>
      </w:r>
      <w:r w:rsidRPr="00975C05">
        <w:rPr>
          <w:rFonts w:ascii="Bookman Old Style" w:eastAsia="Bookman Old Style" w:hAnsi="Bookman Old Style" w:cs="Bookman Old Style"/>
        </w:rPr>
        <w:t xml:space="preserve"> a szavatossági jogosultságoktól függetlenül megilletik Önt.</w:t>
      </w:r>
    </w:p>
    <w:p w14:paraId="000001BF" w14:textId="77777777" w:rsidR="002D4FC3" w:rsidRDefault="002D4FC3"/>
    <w:p w14:paraId="000001C0" w14:textId="77777777" w:rsidR="002D4FC3" w:rsidRDefault="002D4FC3"/>
    <w:p w14:paraId="000001C1" w14:textId="77777777" w:rsidR="002D4FC3" w:rsidRDefault="002D4FC3"/>
    <w:sectPr w:rsidR="002D4FC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693E"/>
    <w:multiLevelType w:val="multilevel"/>
    <w:tmpl w:val="89644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ED4F43"/>
    <w:multiLevelType w:val="multilevel"/>
    <w:tmpl w:val="0388E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C2A34A3"/>
    <w:multiLevelType w:val="multilevel"/>
    <w:tmpl w:val="43DEF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780AE0"/>
    <w:multiLevelType w:val="multilevel"/>
    <w:tmpl w:val="EA08B3BC"/>
    <w:lvl w:ilvl="0">
      <w:start w:val="1"/>
      <w:numFmt w:val="bullet"/>
      <w:lvlText w:val="•"/>
      <w:lvlJc w:val="left"/>
      <w:pPr>
        <w:ind w:left="2136" w:hanging="72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606DE5"/>
    <w:multiLevelType w:val="multilevel"/>
    <w:tmpl w:val="9354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D432F3"/>
    <w:multiLevelType w:val="multilevel"/>
    <w:tmpl w:val="80A6D3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580E76"/>
    <w:multiLevelType w:val="multilevel"/>
    <w:tmpl w:val="08085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729441A"/>
    <w:multiLevelType w:val="multilevel"/>
    <w:tmpl w:val="9CBC52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3D0249"/>
    <w:multiLevelType w:val="multilevel"/>
    <w:tmpl w:val="AF4EB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C3"/>
    <w:rsid w:val="00180F7B"/>
    <w:rsid w:val="002D4FC3"/>
    <w:rsid w:val="00975C05"/>
    <w:rsid w:val="00A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6D2D"/>
  <w15:docId w15:val="{E73AC682-1F50-4350-B314-5A3BEC4E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a.toth@bmkik.hu" TargetMode="External"/><Relationship Id="rId18" Type="http://schemas.openxmlformats.org/officeDocument/2006/relationships/hyperlink" Target="mailto:bekeltetotestulet@gymskik.hu" TargetMode="External"/><Relationship Id="rId26" Type="http://schemas.openxmlformats.org/officeDocument/2006/relationships/hyperlink" Target="mailto:bekelteto@szabkam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keltetotestulet@jnszmkik.hu" TargetMode="External"/><Relationship Id="rId34" Type="http://schemas.openxmlformats.org/officeDocument/2006/relationships/hyperlink" Target="http://www.foxpost.hu/csomagatvetel-hogyan/" TargetMode="External"/><Relationship Id="rId7" Type="http://schemas.openxmlformats.org/officeDocument/2006/relationships/hyperlink" Target="https://bekeltetes.hu/index.php?id=testuletek" TargetMode="External"/><Relationship Id="rId12" Type="http://schemas.openxmlformats.org/officeDocument/2006/relationships/hyperlink" Target="http://www.bacsbekeltetes.hu/" TargetMode="External"/><Relationship Id="rId17" Type="http://schemas.openxmlformats.org/officeDocument/2006/relationships/hyperlink" Target="mailto:fmkik@fmkik.hu" TargetMode="External"/><Relationship Id="rId25" Type="http://schemas.openxmlformats.org/officeDocument/2006/relationships/hyperlink" Target="mailto:skik@skik.hu" TargetMode="External"/><Relationship Id="rId33" Type="http://schemas.openxmlformats.org/officeDocument/2006/relationships/hyperlink" Target="https://www.postapont.hu/vasarloknak/postapontok" TargetMode="External"/><Relationship Id="rId2" Type="http://schemas.openxmlformats.org/officeDocument/2006/relationships/styles" Target="styles.xml"/><Relationship Id="rId16" Type="http://schemas.openxmlformats.org/officeDocument/2006/relationships/hyperlink" Target="mailto:bekelteto.testulet@csmkik.hu" TargetMode="External"/><Relationship Id="rId20" Type="http://schemas.openxmlformats.org/officeDocument/2006/relationships/hyperlink" Target="mailto:hkik@hkik.hu" TargetMode="External"/><Relationship Id="rId29" Type="http://schemas.openxmlformats.org/officeDocument/2006/relationships/hyperlink" Target="mailto:bekelteto@veszpremikamara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keltetes.hu/" TargetMode="External"/><Relationship Id="rId11" Type="http://schemas.openxmlformats.org/officeDocument/2006/relationships/hyperlink" Target="mailto:mariann.matyus@bkmkik.hu" TargetMode="External"/><Relationship Id="rId24" Type="http://schemas.openxmlformats.org/officeDocument/2006/relationships/hyperlink" Target="mailto:pmbekelteto@pmkik.hu" TargetMode="External"/><Relationship Id="rId32" Type="http://schemas.openxmlformats.org/officeDocument/2006/relationships/hyperlink" Target="https://www.posta.hu/csomagautomata" TargetMode="External"/><Relationship Id="rId5" Type="http://schemas.openxmlformats.org/officeDocument/2006/relationships/hyperlink" Target="https://jarasinfo.gov.hu/jarasok-lista" TargetMode="External"/><Relationship Id="rId15" Type="http://schemas.openxmlformats.org/officeDocument/2006/relationships/hyperlink" Target="mailto:bekelteto.testulet@bkik.hu" TargetMode="External"/><Relationship Id="rId23" Type="http://schemas.openxmlformats.org/officeDocument/2006/relationships/hyperlink" Target="mailto:nkik@nkik.hu" TargetMode="External"/><Relationship Id="rId28" Type="http://schemas.openxmlformats.org/officeDocument/2006/relationships/hyperlink" Target="mailto:vmkik@vmkik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ekeltetes@bacsbekeltetes.hu" TargetMode="External"/><Relationship Id="rId19" Type="http://schemas.openxmlformats.org/officeDocument/2006/relationships/hyperlink" Target="mailto:korosi.vanda@hbkik.hu" TargetMode="External"/><Relationship Id="rId31" Type="http://schemas.openxmlformats.org/officeDocument/2006/relationships/hyperlink" Target="https://webgate.ec.europa.eu/odr/main/?event=main.home.show&amp;lng=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nyar@pbkik.hu" TargetMode="External"/><Relationship Id="rId14" Type="http://schemas.openxmlformats.org/officeDocument/2006/relationships/hyperlink" Target="mailto:kalna.zsuzsa@bokik.hu" TargetMode="External"/><Relationship Id="rId22" Type="http://schemas.openxmlformats.org/officeDocument/2006/relationships/hyperlink" Target="mailto:szilvi@kemkik.hu" TargetMode="External"/><Relationship Id="rId27" Type="http://schemas.openxmlformats.org/officeDocument/2006/relationships/hyperlink" Target="mailto:kamara@tmkik.hu" TargetMode="External"/><Relationship Id="rId30" Type="http://schemas.openxmlformats.org/officeDocument/2006/relationships/hyperlink" Target="mailto:zmbekelteto@zmkik.h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beck@pbki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5361</Words>
  <Characters>36992</Characters>
  <Application>Microsoft Office Word</Application>
  <DocSecurity>0</DocSecurity>
  <Lines>308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EDU_HMDD_2411@sulid.hu</cp:lastModifiedBy>
  <cp:revision>3</cp:revision>
  <dcterms:created xsi:type="dcterms:W3CDTF">2021-03-29T13:13:00Z</dcterms:created>
  <dcterms:modified xsi:type="dcterms:W3CDTF">2021-03-29T13:26:00Z</dcterms:modified>
</cp:coreProperties>
</file>